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C6A16">
      <w:pPr>
        <w:spacing w:line="240" w:lineRule="atLeast"/>
        <w:ind w:left="960" w:hanging="240"/>
        <w:rPr>
          <w:rFonts w:ascii="Century" w:eastAsia="ＭＳ 明朝" w:hAnsi="ＭＳ 明朝" w:cs="ＭＳ 明朝"/>
          <w:color w:val="000000"/>
        </w:rPr>
      </w:pPr>
      <w:bookmarkStart w:id="0" w:name="_GoBack"/>
      <w:bookmarkEnd w:id="0"/>
      <w:r>
        <w:rPr>
          <w:rFonts w:ascii="Century" w:eastAsia="ＭＳ 明朝" w:hAnsi="ＭＳ 明朝" w:cs="ＭＳ 明朝" w:hint="eastAsia"/>
          <w:color w:val="000000"/>
        </w:rPr>
        <w:t>○平戸市介護予防・日常生活支援総合事業実施規則</w:t>
      </w:r>
    </w:p>
    <w:p w:rsidR="00000000" w:rsidRDefault="007C6A16">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29</w:t>
      </w:r>
      <w:r>
        <w:rPr>
          <w:rFonts w:ascii="ＭＳ 明朝" w:eastAsia="ＭＳ 明朝" w:hAnsi="ＭＳ 明朝" w:cs="ＭＳ 明朝" w:hint="eastAsia"/>
          <w:color w:val="000000"/>
        </w:rPr>
        <w:t>年３月</w:t>
      </w:r>
      <w:r>
        <w:rPr>
          <w:rFonts w:ascii="ＭＳ 明朝" w:eastAsia="ＭＳ 明朝" w:hAnsi="ＭＳ 明朝" w:cs="ＭＳ 明朝"/>
          <w:color w:val="000000"/>
        </w:rPr>
        <w:t>10</w:t>
      </w:r>
      <w:r>
        <w:rPr>
          <w:rFonts w:ascii="ＭＳ 明朝" w:eastAsia="ＭＳ 明朝" w:hAnsi="ＭＳ 明朝" w:cs="ＭＳ 明朝" w:hint="eastAsia"/>
          <w:color w:val="000000"/>
        </w:rPr>
        <w:t>日</w:t>
      </w:r>
    </w:p>
    <w:p w:rsidR="00000000" w:rsidRDefault="007C6A16">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規則第２号</w:t>
      </w:r>
    </w:p>
    <w:p w:rsidR="00000000" w:rsidRDefault="007C6A16">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改正　平成</w:t>
      </w:r>
      <w:r>
        <w:rPr>
          <w:rFonts w:ascii="ＭＳ 明朝" w:eastAsia="ＭＳ 明朝" w:hAnsi="ＭＳ 明朝" w:cs="ＭＳ 明朝"/>
          <w:color w:val="000000"/>
        </w:rPr>
        <w:t>30</w:t>
      </w:r>
      <w:r>
        <w:rPr>
          <w:rFonts w:ascii="ＭＳ 明朝" w:eastAsia="ＭＳ 明朝" w:hAnsi="ＭＳ 明朝" w:cs="ＭＳ 明朝" w:hint="eastAsia"/>
          <w:color w:val="000000"/>
        </w:rPr>
        <w:t>年９月</w:t>
      </w:r>
      <w:r>
        <w:rPr>
          <w:rFonts w:ascii="ＭＳ 明朝" w:eastAsia="ＭＳ 明朝" w:hAnsi="ＭＳ 明朝" w:cs="ＭＳ 明朝"/>
          <w:color w:val="000000"/>
        </w:rPr>
        <w:t>18</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21</w:t>
      </w:r>
      <w:r>
        <w:rPr>
          <w:rFonts w:ascii="ＭＳ 明朝" w:eastAsia="ＭＳ 明朝" w:hAnsi="ＭＳ 明朝" w:cs="ＭＳ 明朝" w:hint="eastAsia"/>
          <w:color w:val="000000"/>
        </w:rPr>
        <w:t>号</w:t>
      </w:r>
    </w:p>
    <w:p w:rsidR="00000000" w:rsidRDefault="007C6A16">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令和元年９月</w:t>
      </w:r>
      <w:r>
        <w:rPr>
          <w:rFonts w:ascii="ＭＳ 明朝" w:eastAsia="ＭＳ 明朝" w:hAnsi="ＭＳ 明朝" w:cs="ＭＳ 明朝"/>
          <w:color w:val="000000"/>
        </w:rPr>
        <w:t>17</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23</w:t>
      </w:r>
      <w:r>
        <w:rPr>
          <w:rFonts w:ascii="ＭＳ 明朝" w:eastAsia="ＭＳ 明朝" w:hAnsi="ＭＳ 明朝" w:cs="ＭＳ 明朝" w:hint="eastAsia"/>
          <w:color w:val="000000"/>
        </w:rPr>
        <w:t>号</w:t>
      </w:r>
    </w:p>
    <w:p w:rsidR="00000000" w:rsidRDefault="007C6A16">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令和２年２月４日規則第１号</w:t>
      </w:r>
    </w:p>
    <w:p w:rsidR="00000000" w:rsidRDefault="007C6A16">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令和２年３月</w:t>
      </w:r>
      <w:r>
        <w:rPr>
          <w:rFonts w:ascii="ＭＳ 明朝" w:eastAsia="ＭＳ 明朝" w:hAnsi="ＭＳ 明朝" w:cs="ＭＳ 明朝"/>
          <w:color w:val="000000"/>
        </w:rPr>
        <w:t>23</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16</w:t>
      </w:r>
      <w:r>
        <w:rPr>
          <w:rFonts w:ascii="ＭＳ 明朝" w:eastAsia="ＭＳ 明朝" w:hAnsi="ＭＳ 明朝" w:cs="ＭＳ 明朝" w:hint="eastAsia"/>
          <w:color w:val="000000"/>
        </w:rPr>
        <w:t>号</w:t>
      </w:r>
    </w:p>
    <w:p w:rsidR="00000000" w:rsidRDefault="007C6A16">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令和３年４月１日規則第</w:t>
      </w:r>
      <w:r>
        <w:rPr>
          <w:rFonts w:ascii="ＭＳ 明朝" w:eastAsia="ＭＳ 明朝" w:hAnsi="ＭＳ 明朝" w:cs="ＭＳ 明朝"/>
          <w:color w:val="000000"/>
        </w:rPr>
        <w:t>19</w:t>
      </w:r>
      <w:r>
        <w:rPr>
          <w:rFonts w:ascii="ＭＳ 明朝" w:eastAsia="ＭＳ 明朝" w:hAnsi="ＭＳ 明朝" w:cs="ＭＳ 明朝" w:hint="eastAsia"/>
          <w:color w:val="000000"/>
        </w:rPr>
        <w:t>号</w:t>
      </w:r>
    </w:p>
    <w:p w:rsidR="00000000" w:rsidRDefault="007C6A16">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令和４年４月１日規則第</w:t>
      </w:r>
      <w:r>
        <w:rPr>
          <w:rFonts w:ascii="ＭＳ 明朝" w:eastAsia="ＭＳ 明朝" w:hAnsi="ＭＳ 明朝" w:cs="ＭＳ 明朝"/>
          <w:color w:val="000000"/>
        </w:rPr>
        <w:t>26</w:t>
      </w:r>
      <w:r>
        <w:rPr>
          <w:rFonts w:ascii="ＭＳ 明朝" w:eastAsia="ＭＳ 明朝" w:hAnsi="ＭＳ 明朝" w:cs="ＭＳ 明朝" w:hint="eastAsia"/>
          <w:color w:val="000000"/>
        </w:rPr>
        <w:t>号</w:t>
      </w:r>
    </w:p>
    <w:p w:rsidR="00000000" w:rsidRDefault="007C6A16">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令和４年９月</w:t>
      </w:r>
      <w:r>
        <w:rPr>
          <w:rFonts w:ascii="ＭＳ 明朝" w:eastAsia="ＭＳ 明朝" w:hAnsi="ＭＳ 明朝" w:cs="ＭＳ 明朝"/>
          <w:color w:val="000000"/>
        </w:rPr>
        <w:t>29</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41</w:t>
      </w:r>
      <w:r>
        <w:rPr>
          <w:rFonts w:ascii="ＭＳ 明朝" w:eastAsia="ＭＳ 明朝" w:hAnsi="ＭＳ 明朝" w:cs="ＭＳ 明朝" w:hint="eastAsia"/>
          <w:color w:val="000000"/>
        </w:rPr>
        <w:t>号</w:t>
      </w:r>
    </w:p>
    <w:p w:rsidR="00000000" w:rsidRDefault="007C6A16">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w:t>
      </w:r>
      <w:r>
        <w:rPr>
          <w:rFonts w:ascii="ＭＳ 明朝" w:eastAsia="ＭＳ 明朝" w:hAnsi="ＭＳ 明朝" w:cs="ＭＳ 明朝" w:hint="eastAsia"/>
          <w:color w:val="000000"/>
        </w:rPr>
        <w:t>和６年３月</w:t>
      </w:r>
      <w:r>
        <w:rPr>
          <w:rFonts w:ascii="ＭＳ 明朝" w:eastAsia="ＭＳ 明朝" w:hAnsi="ＭＳ 明朝" w:cs="ＭＳ 明朝"/>
          <w:color w:val="000000"/>
        </w:rPr>
        <w:t>25</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27</w:t>
      </w:r>
      <w:r>
        <w:rPr>
          <w:rFonts w:ascii="ＭＳ 明朝" w:eastAsia="ＭＳ 明朝" w:hAnsi="ＭＳ 明朝" w:cs="ＭＳ 明朝" w:hint="eastAsia"/>
          <w:color w:val="000000"/>
        </w:rPr>
        <w:t>号</w:t>
      </w:r>
    </w:p>
    <w:p w:rsidR="00000000" w:rsidRDefault="007C6A16">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令和６年５月２日規則第</w:t>
      </w:r>
      <w:r>
        <w:rPr>
          <w:rFonts w:ascii="ＭＳ 明朝" w:eastAsia="ＭＳ 明朝" w:hAnsi="ＭＳ 明朝" w:cs="ＭＳ 明朝"/>
          <w:color w:val="000000"/>
        </w:rPr>
        <w:t>30</w:t>
      </w:r>
      <w:r>
        <w:rPr>
          <w:rFonts w:ascii="ＭＳ 明朝" w:eastAsia="ＭＳ 明朝" w:hAnsi="ＭＳ 明朝" w:cs="ＭＳ 明朝" w:hint="eastAsia"/>
          <w:color w:val="000000"/>
        </w:rPr>
        <w:t>号</w:t>
      </w:r>
    </w:p>
    <w:p w:rsidR="00000000" w:rsidRDefault="007C6A16">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令和７年３月</w:t>
      </w:r>
      <w:r>
        <w:rPr>
          <w:rFonts w:ascii="ＭＳ 明朝" w:eastAsia="ＭＳ 明朝" w:hAnsi="ＭＳ 明朝" w:cs="ＭＳ 明朝"/>
          <w:color w:val="000000"/>
        </w:rPr>
        <w:t>31</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28</w:t>
      </w:r>
      <w:r>
        <w:rPr>
          <w:rFonts w:ascii="ＭＳ 明朝" w:eastAsia="ＭＳ 明朝" w:hAnsi="ＭＳ 明朝" w:cs="ＭＳ 明朝" w:hint="eastAsia"/>
          <w:color w:val="000000"/>
        </w:rPr>
        <w:t>号</w:t>
      </w:r>
    </w:p>
    <w:p w:rsidR="00000000" w:rsidRDefault="007C6A16">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令和７年９月</w:t>
      </w:r>
      <w:r>
        <w:rPr>
          <w:rFonts w:ascii="ＭＳ 明朝" w:eastAsia="ＭＳ 明朝" w:hAnsi="ＭＳ 明朝" w:cs="ＭＳ 明朝"/>
          <w:color w:val="000000"/>
        </w:rPr>
        <w:t>30</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55</w:t>
      </w:r>
      <w:r>
        <w:rPr>
          <w:rFonts w:ascii="ＭＳ 明朝" w:eastAsia="ＭＳ 明朝" w:hAnsi="ＭＳ 明朝" w:cs="ＭＳ 明朝" w:hint="eastAsia"/>
          <w:color w:val="000000"/>
        </w:rPr>
        <w:t>号</w:t>
      </w:r>
    </w:p>
    <w:p w:rsidR="00000000" w:rsidRDefault="007C6A16">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（趣旨）</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この規則は、介護保険法（平成９年法律第</w:t>
      </w:r>
      <w:r>
        <w:rPr>
          <w:rFonts w:ascii="ＭＳ 明朝" w:eastAsia="ＭＳ 明朝" w:hAnsi="ＭＳ 明朝" w:cs="ＭＳ 明朝"/>
          <w:color w:val="000000"/>
        </w:rPr>
        <w:t>123</w:t>
      </w:r>
      <w:r>
        <w:rPr>
          <w:rFonts w:ascii="ＭＳ 明朝" w:eastAsia="ＭＳ 明朝" w:hAnsi="ＭＳ 明朝" w:cs="ＭＳ 明朝" w:hint="eastAsia"/>
          <w:color w:val="000000"/>
        </w:rPr>
        <w:t>号。以下「法」という。）第</w:t>
      </w:r>
      <w:r>
        <w:rPr>
          <w:rFonts w:ascii="ＭＳ 明朝" w:eastAsia="ＭＳ 明朝" w:hAnsi="ＭＳ 明朝" w:cs="ＭＳ 明朝"/>
          <w:color w:val="000000"/>
        </w:rPr>
        <w:t>115</w:t>
      </w:r>
      <w:r>
        <w:rPr>
          <w:rFonts w:ascii="ＭＳ 明朝" w:eastAsia="ＭＳ 明朝" w:hAnsi="ＭＳ 明朝" w:cs="ＭＳ 明朝" w:hint="eastAsia"/>
          <w:color w:val="000000"/>
        </w:rPr>
        <w:t>条の</w:t>
      </w:r>
      <w:r>
        <w:rPr>
          <w:rFonts w:ascii="ＭＳ 明朝" w:eastAsia="ＭＳ 明朝" w:hAnsi="ＭＳ 明朝" w:cs="ＭＳ 明朝"/>
          <w:color w:val="000000"/>
        </w:rPr>
        <w:t>45</w:t>
      </w:r>
      <w:r>
        <w:rPr>
          <w:rFonts w:ascii="ＭＳ 明朝" w:eastAsia="ＭＳ 明朝" w:hAnsi="ＭＳ 明朝" w:cs="ＭＳ 明朝" w:hint="eastAsia"/>
          <w:color w:val="000000"/>
        </w:rPr>
        <w:t>第１項に規定する介護予防・日常生活支援総合事業（以下「総合事業」という。）の実施に関し、法及び介護保険法施行規則（平成</w:t>
      </w:r>
      <w:r>
        <w:rPr>
          <w:rFonts w:ascii="ＭＳ 明朝" w:eastAsia="ＭＳ 明朝" w:hAnsi="ＭＳ 明朝" w:cs="ＭＳ 明朝"/>
          <w:color w:val="000000"/>
        </w:rPr>
        <w:t>11</w:t>
      </w:r>
      <w:r>
        <w:rPr>
          <w:rFonts w:ascii="ＭＳ 明朝" w:eastAsia="ＭＳ 明朝" w:hAnsi="ＭＳ 明朝" w:cs="ＭＳ 明朝" w:hint="eastAsia"/>
          <w:color w:val="000000"/>
        </w:rPr>
        <w:t>年厚生省令第</w:t>
      </w:r>
      <w:r>
        <w:rPr>
          <w:rFonts w:ascii="ＭＳ 明朝" w:eastAsia="ＭＳ 明朝" w:hAnsi="ＭＳ 明朝" w:cs="ＭＳ 明朝"/>
          <w:color w:val="000000"/>
        </w:rPr>
        <w:t>36</w:t>
      </w:r>
      <w:r>
        <w:rPr>
          <w:rFonts w:ascii="ＭＳ 明朝" w:eastAsia="ＭＳ 明朝" w:hAnsi="ＭＳ 明朝" w:cs="ＭＳ 明朝" w:hint="eastAsia"/>
          <w:color w:val="000000"/>
        </w:rPr>
        <w:t>号。以下「施行規則」という。）に定めるもののほか、必要な事項を定めるものとする。</w:t>
      </w:r>
    </w:p>
    <w:p w:rsidR="00000000" w:rsidRDefault="007C6A16">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（定義）</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この規則における用語は、この規則において定めるも</w:t>
      </w:r>
      <w:r>
        <w:rPr>
          <w:rFonts w:ascii="ＭＳ 明朝" w:eastAsia="ＭＳ 明朝" w:hAnsi="ＭＳ 明朝" w:cs="ＭＳ 明朝" w:hint="eastAsia"/>
          <w:color w:val="000000"/>
        </w:rPr>
        <w:t>ののほか、法、施行規則、介護予防・日常生活支援総合事業の適切かつ有効な実施を図るための指針（平成</w:t>
      </w:r>
      <w:r>
        <w:rPr>
          <w:rFonts w:ascii="ＭＳ 明朝" w:eastAsia="ＭＳ 明朝" w:hAnsi="ＭＳ 明朝" w:cs="ＭＳ 明朝"/>
          <w:color w:val="000000"/>
        </w:rPr>
        <w:t>27</w:t>
      </w:r>
      <w:r>
        <w:rPr>
          <w:rFonts w:ascii="ＭＳ 明朝" w:eastAsia="ＭＳ 明朝" w:hAnsi="ＭＳ 明朝" w:cs="ＭＳ 明朝" w:hint="eastAsia"/>
          <w:color w:val="000000"/>
        </w:rPr>
        <w:t>年厚生労働省告示第</w:t>
      </w:r>
      <w:r>
        <w:rPr>
          <w:rFonts w:ascii="ＭＳ 明朝" w:eastAsia="ＭＳ 明朝" w:hAnsi="ＭＳ 明朝" w:cs="ＭＳ 明朝"/>
          <w:color w:val="000000"/>
        </w:rPr>
        <w:t>196</w:t>
      </w:r>
      <w:r>
        <w:rPr>
          <w:rFonts w:ascii="ＭＳ 明朝" w:eastAsia="ＭＳ 明朝" w:hAnsi="ＭＳ 明朝" w:cs="ＭＳ 明朝" w:hint="eastAsia"/>
          <w:color w:val="000000"/>
        </w:rPr>
        <w:t>号）及び地域支援事業実施要綱（平成</w:t>
      </w:r>
      <w:r>
        <w:rPr>
          <w:rFonts w:ascii="ＭＳ 明朝" w:eastAsia="ＭＳ 明朝" w:hAnsi="ＭＳ 明朝" w:cs="ＭＳ 明朝"/>
          <w:color w:val="000000"/>
        </w:rPr>
        <w:t>18</w:t>
      </w:r>
      <w:r>
        <w:rPr>
          <w:rFonts w:ascii="ＭＳ 明朝" w:eastAsia="ＭＳ 明朝" w:hAnsi="ＭＳ 明朝" w:cs="ＭＳ 明朝" w:hint="eastAsia"/>
          <w:color w:val="000000"/>
        </w:rPr>
        <w:t>年６月９日老発第</w:t>
      </w:r>
      <w:r>
        <w:rPr>
          <w:rFonts w:ascii="ＭＳ 明朝" w:eastAsia="ＭＳ 明朝" w:hAnsi="ＭＳ 明朝" w:cs="ＭＳ 明朝"/>
          <w:color w:val="000000"/>
        </w:rPr>
        <w:t>0609001</w:t>
      </w:r>
      <w:r>
        <w:rPr>
          <w:rFonts w:ascii="ＭＳ 明朝" w:eastAsia="ＭＳ 明朝" w:hAnsi="ＭＳ 明朝" w:cs="ＭＳ 明朝" w:hint="eastAsia"/>
          <w:color w:val="000000"/>
        </w:rPr>
        <w:t>号厚生労働省老健局長通知「地域支援事業の実施について」別紙）の例による。</w:t>
      </w:r>
    </w:p>
    <w:p w:rsidR="00000000" w:rsidRDefault="007C6A16">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（事業の内容）</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市長は、総合事業として、次に掲げる事業を行うものとする。当該各号に掲げる事業の内容、対象者等は、別表第１に定めるとおりとする。</w:t>
      </w:r>
    </w:p>
    <w:p w:rsidR="00000000" w:rsidRDefault="007C6A16">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サービス・活動事業</w:t>
      </w:r>
    </w:p>
    <w:p w:rsidR="00000000" w:rsidRDefault="007C6A16">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ア</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訪問介護相当サービス</w:t>
      </w:r>
    </w:p>
    <w:p w:rsidR="00000000" w:rsidRDefault="007C6A16">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訪問型サービス</w:t>
      </w:r>
      <w:r>
        <w:rPr>
          <w:rFonts w:ascii="ＭＳ 明朝" w:eastAsia="ＭＳ 明朝" w:hAnsi="ＭＳ 明朝" w:cs="ＭＳ 明朝"/>
          <w:color w:val="000000"/>
        </w:rPr>
        <w:t>A</w:t>
      </w:r>
    </w:p>
    <w:p w:rsidR="00000000" w:rsidRDefault="007C6A16">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ウ</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訪問型サービス</w:t>
      </w:r>
      <w:r>
        <w:rPr>
          <w:rFonts w:ascii="ＭＳ 明朝" w:eastAsia="ＭＳ 明朝" w:hAnsi="ＭＳ 明朝" w:cs="ＭＳ 明朝"/>
          <w:color w:val="000000"/>
        </w:rPr>
        <w:t>B</w:t>
      </w:r>
    </w:p>
    <w:p w:rsidR="00000000" w:rsidRDefault="007C6A16">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エ</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通所介護相当サービス</w:t>
      </w:r>
    </w:p>
    <w:p w:rsidR="00000000" w:rsidRDefault="007C6A16">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オ</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（１日デイサービス・ミニデイサービス）</w:t>
      </w:r>
    </w:p>
    <w:p w:rsidR="00000000" w:rsidRDefault="007C6A16">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カ</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通所型サービス</w:t>
      </w:r>
      <w:r>
        <w:rPr>
          <w:rFonts w:ascii="ＭＳ 明朝" w:eastAsia="ＭＳ 明朝" w:hAnsi="ＭＳ 明朝" w:cs="ＭＳ 明朝"/>
          <w:color w:val="000000"/>
        </w:rPr>
        <w:t>C</w:t>
      </w:r>
    </w:p>
    <w:p w:rsidR="00000000" w:rsidRDefault="007C6A16">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キ</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「食」の自立支援事業</w:t>
      </w:r>
    </w:p>
    <w:p w:rsidR="00000000" w:rsidRDefault="007C6A16">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ク</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介護予防ケアマネジメント</w:t>
      </w:r>
    </w:p>
    <w:p w:rsidR="00000000" w:rsidRDefault="007C6A16">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一般介護予防事業</w:t>
      </w:r>
    </w:p>
    <w:p w:rsidR="00000000" w:rsidRDefault="007C6A16">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ア</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介護予防普及啓発事業</w:t>
      </w:r>
    </w:p>
    <w:p w:rsidR="00000000" w:rsidRDefault="007C6A16">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地域介護予防活動支援事業</w:t>
      </w:r>
    </w:p>
    <w:p w:rsidR="00000000" w:rsidRDefault="007C6A16">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ウ</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一般介護予防事業評価事業</w:t>
      </w:r>
    </w:p>
    <w:p w:rsidR="00000000" w:rsidRDefault="007C6A16">
      <w:pPr>
        <w:spacing w:line="240" w:lineRule="atLeast"/>
        <w:ind w:left="96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（一部改正〔令和２年規則</w:t>
      </w:r>
      <w:r>
        <w:rPr>
          <w:rFonts w:ascii="ＭＳ 明朝" w:eastAsia="ＭＳ 明朝" w:hAnsi="ＭＳ 明朝" w:cs="ＭＳ 明朝"/>
          <w:color w:val="000000"/>
        </w:rPr>
        <w:t>16</w:t>
      </w:r>
      <w:r>
        <w:rPr>
          <w:rFonts w:ascii="ＭＳ 明朝" w:eastAsia="ＭＳ 明朝" w:hAnsi="ＭＳ 明朝" w:cs="ＭＳ 明朝" w:hint="eastAsia"/>
          <w:color w:val="000000"/>
        </w:rPr>
        <w:t>号・７年</w:t>
      </w:r>
      <w:r>
        <w:rPr>
          <w:rFonts w:ascii="ＭＳ 明朝" w:eastAsia="ＭＳ 明朝" w:hAnsi="ＭＳ 明朝" w:cs="ＭＳ 明朝"/>
          <w:color w:val="000000"/>
        </w:rPr>
        <w:t>55</w:t>
      </w:r>
      <w:r>
        <w:rPr>
          <w:rFonts w:ascii="ＭＳ 明朝" w:eastAsia="ＭＳ 明朝" w:hAnsi="ＭＳ 明朝" w:cs="ＭＳ 明朝" w:hint="eastAsia"/>
          <w:color w:val="000000"/>
        </w:rPr>
        <w:t>号〕）</w:t>
      </w:r>
    </w:p>
    <w:p w:rsidR="00000000" w:rsidRDefault="007C6A16">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（事業の実施）</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市長は、基準を満たす者が運営する事業所を、総合事業を実施する事業所として指定することができる。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市長は、適切に事業が実施できると認められる者に対し、総合事業</w:t>
      </w:r>
      <w:r>
        <w:rPr>
          <w:rFonts w:ascii="ＭＳ 明朝" w:eastAsia="ＭＳ 明朝" w:hAnsi="ＭＳ 明朝" w:cs="ＭＳ 明朝" w:hint="eastAsia"/>
          <w:color w:val="000000"/>
        </w:rPr>
        <w:t>の全部又は一部を委託することができる。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市長は、市民等が自主的に行う介護予防に関する活動に係る費用の全部又は一部について補助することができる。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介護予防ケアマネジメントは、地域包括支援センターが実施するものとする。ただし、市長が認めたときは、居宅介護支援事業所に委託することができる。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５　第１項に規定する事業所の指定に関し必要な事項は、別に定める。</w:t>
      </w:r>
    </w:p>
    <w:p w:rsidR="00000000" w:rsidRDefault="007C6A16">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（事業に要する費用の額）</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前条第１項により指定を受けた事業所において実施される事業に係る費用は、介護予防・日常生活支援総合事業の円滑な実施を図る</w:t>
      </w:r>
      <w:r>
        <w:rPr>
          <w:rFonts w:ascii="ＭＳ 明朝" w:eastAsia="ＭＳ 明朝" w:hAnsi="ＭＳ 明朝" w:cs="ＭＳ 明朝" w:hint="eastAsia"/>
          <w:color w:val="000000"/>
        </w:rPr>
        <w:t>ための指針（平成</w:t>
      </w:r>
      <w:r>
        <w:rPr>
          <w:rFonts w:ascii="ＭＳ 明朝" w:eastAsia="ＭＳ 明朝" w:hAnsi="ＭＳ 明朝" w:cs="ＭＳ 明朝"/>
          <w:color w:val="000000"/>
        </w:rPr>
        <w:t>27</w:t>
      </w:r>
      <w:r>
        <w:rPr>
          <w:rFonts w:ascii="ＭＳ 明朝" w:eastAsia="ＭＳ 明朝" w:hAnsi="ＭＳ 明朝" w:cs="ＭＳ 明朝" w:hint="eastAsia"/>
          <w:color w:val="000000"/>
        </w:rPr>
        <w:t>年厚生労働省告示第</w:t>
      </w:r>
      <w:r>
        <w:rPr>
          <w:rFonts w:ascii="ＭＳ 明朝" w:eastAsia="ＭＳ 明朝" w:hAnsi="ＭＳ 明朝" w:cs="ＭＳ 明朝"/>
          <w:color w:val="000000"/>
        </w:rPr>
        <w:t>196</w:t>
      </w:r>
      <w:r>
        <w:rPr>
          <w:rFonts w:ascii="ＭＳ 明朝" w:eastAsia="ＭＳ 明朝" w:hAnsi="ＭＳ 明朝" w:cs="ＭＳ 明朝" w:hint="eastAsia"/>
          <w:color w:val="000000"/>
        </w:rPr>
        <w:t>号）及び介護予防・日常生活支援総合事業のガイドラインについて（平成</w:t>
      </w:r>
      <w:r>
        <w:rPr>
          <w:rFonts w:ascii="ＭＳ 明朝" w:eastAsia="ＭＳ 明朝" w:hAnsi="ＭＳ 明朝" w:cs="ＭＳ 明朝"/>
          <w:color w:val="000000"/>
        </w:rPr>
        <w:t>27</w:t>
      </w:r>
      <w:r>
        <w:rPr>
          <w:rFonts w:ascii="ＭＳ 明朝" w:eastAsia="ＭＳ 明朝" w:hAnsi="ＭＳ 明朝" w:cs="ＭＳ 明朝" w:hint="eastAsia"/>
          <w:color w:val="000000"/>
        </w:rPr>
        <w:t>年６月５日老発</w:t>
      </w:r>
      <w:r>
        <w:rPr>
          <w:rFonts w:ascii="ＭＳ 明朝" w:eastAsia="ＭＳ 明朝" w:hAnsi="ＭＳ 明朝" w:cs="ＭＳ 明朝"/>
          <w:color w:val="000000"/>
        </w:rPr>
        <w:t>0605</w:t>
      </w:r>
      <w:r>
        <w:rPr>
          <w:rFonts w:ascii="ＭＳ 明朝" w:eastAsia="ＭＳ 明朝" w:hAnsi="ＭＳ 明朝" w:cs="ＭＳ 明朝" w:hint="eastAsia"/>
          <w:color w:val="000000"/>
        </w:rPr>
        <w:t>第５号厚生労働省老健局長通知）の定めるところに従い、別表第２に掲げる単位数に</w:t>
      </w:r>
      <w:r>
        <w:rPr>
          <w:rFonts w:ascii="ＭＳ 明朝" w:eastAsia="ＭＳ 明朝" w:hAnsi="ＭＳ 明朝" w:cs="ＭＳ 明朝"/>
          <w:color w:val="000000"/>
        </w:rPr>
        <w:t>10</w:t>
      </w:r>
      <w:r>
        <w:rPr>
          <w:rFonts w:ascii="ＭＳ 明朝" w:eastAsia="ＭＳ 明朝" w:hAnsi="ＭＳ 明朝" w:cs="ＭＳ 明朝" w:hint="eastAsia"/>
          <w:color w:val="000000"/>
        </w:rPr>
        <w:t>円を乗じて得た額とする。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前条第２項から第４項により実施される事業に係る費用は、この告示に定めるところに従い、別に定める。</w:t>
      </w:r>
    </w:p>
    <w:p w:rsidR="00000000" w:rsidRDefault="007C6A16">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（事業に要する費用の支給）</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市長は、前条第１項の規定により算定された事業に要する費用の額の</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90</w:t>
      </w:r>
      <w:r>
        <w:rPr>
          <w:rFonts w:ascii="ＭＳ 明朝" w:eastAsia="ＭＳ 明朝" w:hAnsi="ＭＳ 明朝" w:cs="ＭＳ 明朝" w:hint="eastAsia"/>
          <w:color w:val="000000"/>
        </w:rPr>
        <w:t>に相当する額を指定事業者に支払うものとする。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法第</w:t>
      </w:r>
      <w:r>
        <w:rPr>
          <w:rFonts w:ascii="ＭＳ 明朝" w:eastAsia="ＭＳ 明朝" w:hAnsi="ＭＳ 明朝" w:cs="ＭＳ 明朝"/>
          <w:color w:val="000000"/>
        </w:rPr>
        <w:t>5</w:t>
      </w:r>
      <w:r>
        <w:rPr>
          <w:rFonts w:ascii="ＭＳ 明朝" w:eastAsia="ＭＳ 明朝" w:hAnsi="ＭＳ 明朝" w:cs="ＭＳ 明朝"/>
          <w:color w:val="000000"/>
        </w:rPr>
        <w:t>9</w:t>
      </w:r>
      <w:r>
        <w:rPr>
          <w:rFonts w:ascii="ＭＳ 明朝" w:eastAsia="ＭＳ 明朝" w:hAnsi="ＭＳ 明朝" w:cs="ＭＳ 明朝" w:hint="eastAsia"/>
          <w:color w:val="000000"/>
        </w:rPr>
        <w:t>条の２第１項に規定する政令で定める額以上の所得を有する者（次項に規定する者を除く。）の支給費については、前項の規定中「</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90</w:t>
      </w:r>
      <w:r>
        <w:rPr>
          <w:rFonts w:ascii="ＭＳ 明朝" w:eastAsia="ＭＳ 明朝" w:hAnsi="ＭＳ 明朝" w:cs="ＭＳ 明朝" w:hint="eastAsia"/>
          <w:color w:val="000000"/>
        </w:rPr>
        <w:t>」とあるのは、「</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80</w:t>
      </w:r>
      <w:r>
        <w:rPr>
          <w:rFonts w:ascii="ＭＳ 明朝" w:eastAsia="ＭＳ 明朝" w:hAnsi="ＭＳ 明朝" w:cs="ＭＳ 明朝" w:hint="eastAsia"/>
          <w:color w:val="000000"/>
        </w:rPr>
        <w:t>」とする。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法第</w:t>
      </w:r>
      <w:r>
        <w:rPr>
          <w:rFonts w:ascii="ＭＳ 明朝" w:eastAsia="ＭＳ 明朝" w:hAnsi="ＭＳ 明朝" w:cs="ＭＳ 明朝"/>
          <w:color w:val="000000"/>
        </w:rPr>
        <w:t>59</w:t>
      </w:r>
      <w:r>
        <w:rPr>
          <w:rFonts w:ascii="ＭＳ 明朝" w:eastAsia="ＭＳ 明朝" w:hAnsi="ＭＳ 明朝" w:cs="ＭＳ 明朝" w:hint="eastAsia"/>
          <w:color w:val="000000"/>
        </w:rPr>
        <w:t>条の２第２項に規定する政令で定める額以上の所得を有する者の支給費については、第１項の規定中「</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90</w:t>
      </w:r>
      <w:r>
        <w:rPr>
          <w:rFonts w:ascii="ＭＳ 明朝" w:eastAsia="ＭＳ 明朝" w:hAnsi="ＭＳ 明朝" w:cs="ＭＳ 明朝" w:hint="eastAsia"/>
          <w:color w:val="000000"/>
        </w:rPr>
        <w:t>」とあるのは、「</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70</w:t>
      </w:r>
      <w:r>
        <w:rPr>
          <w:rFonts w:ascii="ＭＳ 明朝" w:eastAsia="ＭＳ 明朝" w:hAnsi="ＭＳ 明朝" w:cs="ＭＳ 明朝" w:hint="eastAsia"/>
          <w:color w:val="000000"/>
        </w:rPr>
        <w:t>」とする。</w:t>
      </w:r>
    </w:p>
    <w:p w:rsidR="00000000" w:rsidRDefault="007C6A16">
      <w:pPr>
        <w:spacing w:line="240" w:lineRule="atLeast"/>
        <w:ind w:left="960"/>
        <w:rPr>
          <w:rFonts w:ascii="ＭＳ 明朝" w:eastAsia="ＭＳ 明朝" w:hAnsi="ＭＳ 明朝" w:cs="ＭＳ 明朝"/>
          <w:color w:val="000000"/>
        </w:rPr>
      </w:pPr>
      <w:r>
        <w:rPr>
          <w:rFonts w:ascii="ＭＳ 明朝" w:eastAsia="ＭＳ 明朝" w:hAnsi="ＭＳ 明朝" w:cs="ＭＳ 明朝" w:hint="eastAsia"/>
          <w:color w:val="000000"/>
        </w:rPr>
        <w:t>（一部改正〔平成</w:t>
      </w:r>
      <w:r>
        <w:rPr>
          <w:rFonts w:ascii="ＭＳ 明朝" w:eastAsia="ＭＳ 明朝" w:hAnsi="ＭＳ 明朝" w:cs="ＭＳ 明朝"/>
          <w:color w:val="000000"/>
        </w:rPr>
        <w:t>30</w:t>
      </w:r>
      <w:r>
        <w:rPr>
          <w:rFonts w:ascii="ＭＳ 明朝" w:eastAsia="ＭＳ 明朝" w:hAnsi="ＭＳ 明朝" w:cs="ＭＳ 明朝" w:hint="eastAsia"/>
          <w:color w:val="000000"/>
        </w:rPr>
        <w:t>年規則</w:t>
      </w:r>
      <w:r>
        <w:rPr>
          <w:rFonts w:ascii="ＭＳ 明朝" w:eastAsia="ＭＳ 明朝" w:hAnsi="ＭＳ 明朝" w:cs="ＭＳ 明朝"/>
          <w:color w:val="000000"/>
        </w:rPr>
        <w:t>21</w:t>
      </w:r>
      <w:r>
        <w:rPr>
          <w:rFonts w:ascii="ＭＳ 明朝" w:eastAsia="ＭＳ 明朝" w:hAnsi="ＭＳ 明朝" w:cs="ＭＳ 明朝" w:hint="eastAsia"/>
          <w:color w:val="000000"/>
        </w:rPr>
        <w:t>号〕）</w:t>
      </w:r>
    </w:p>
    <w:p w:rsidR="00000000" w:rsidRDefault="007C6A16">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（利用料等）</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第３条第１号ア、イ、エ及びオの事業の利用者は、当該サービスに要した費用の</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10</w:t>
      </w:r>
      <w:r>
        <w:rPr>
          <w:rFonts w:ascii="ＭＳ 明朝" w:eastAsia="ＭＳ 明朝" w:hAnsi="ＭＳ 明朝" w:cs="ＭＳ 明朝" w:hint="eastAsia"/>
          <w:color w:val="000000"/>
        </w:rPr>
        <w:t>を利用料として、当該サービスを</w:t>
      </w:r>
      <w:r>
        <w:rPr>
          <w:rFonts w:ascii="ＭＳ 明朝" w:eastAsia="ＭＳ 明朝" w:hAnsi="ＭＳ 明朝" w:cs="ＭＳ 明朝" w:hint="eastAsia"/>
          <w:color w:val="000000"/>
        </w:rPr>
        <w:t>提供した指定事業者に直接支払うものとする。ただし、所得が法第</w:t>
      </w:r>
      <w:r>
        <w:rPr>
          <w:rFonts w:ascii="ＭＳ 明朝" w:eastAsia="ＭＳ 明朝" w:hAnsi="ＭＳ 明朝" w:cs="ＭＳ 明朝"/>
          <w:color w:val="000000"/>
        </w:rPr>
        <w:t>59</w:t>
      </w:r>
      <w:r>
        <w:rPr>
          <w:rFonts w:ascii="ＭＳ 明朝" w:eastAsia="ＭＳ 明朝" w:hAnsi="ＭＳ 明朝" w:cs="ＭＳ 明朝" w:hint="eastAsia"/>
          <w:color w:val="000000"/>
        </w:rPr>
        <w:t>条の２第１項に規定する政令で定める額以上である者にあっては</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20</w:t>
      </w:r>
      <w:r>
        <w:rPr>
          <w:rFonts w:ascii="ＭＳ 明朝" w:eastAsia="ＭＳ 明朝" w:hAnsi="ＭＳ 明朝" w:cs="ＭＳ 明朝" w:hint="eastAsia"/>
          <w:color w:val="000000"/>
        </w:rPr>
        <w:t>を支払うものとし、法第</w:t>
      </w:r>
      <w:r>
        <w:rPr>
          <w:rFonts w:ascii="ＭＳ 明朝" w:eastAsia="ＭＳ 明朝" w:hAnsi="ＭＳ 明朝" w:cs="ＭＳ 明朝"/>
          <w:color w:val="000000"/>
        </w:rPr>
        <w:t>59</w:t>
      </w:r>
      <w:r>
        <w:rPr>
          <w:rFonts w:ascii="ＭＳ 明朝" w:eastAsia="ＭＳ 明朝" w:hAnsi="ＭＳ 明朝" w:cs="ＭＳ 明朝" w:hint="eastAsia"/>
          <w:color w:val="000000"/>
        </w:rPr>
        <w:t>条の２第２項に規定する政令で定める額以上である者にあっては</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30</w:t>
      </w:r>
      <w:r>
        <w:rPr>
          <w:rFonts w:ascii="ＭＳ 明朝" w:eastAsia="ＭＳ 明朝" w:hAnsi="ＭＳ 明朝" w:cs="ＭＳ 明朝" w:hint="eastAsia"/>
          <w:color w:val="000000"/>
        </w:rPr>
        <w:t>を支払うものとする。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第３条第１号ウ、カ、キ及びクに係る利用料は、それぞれのサービス内容を踏まえ、別に定める。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総合事業の実施の際に、食費、原材料費等の実費が生じたときは、当該実費は利用者の負担とし、利用者が総合事業を実施する機関に直接支払うものとする。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総合事業の</w:t>
      </w:r>
      <w:r>
        <w:rPr>
          <w:rFonts w:ascii="ＭＳ 明朝" w:eastAsia="ＭＳ 明朝" w:hAnsi="ＭＳ 明朝" w:cs="ＭＳ 明朝" w:hint="eastAsia"/>
          <w:color w:val="000000"/>
        </w:rPr>
        <w:t>利用日において、生活保護法（昭和</w:t>
      </w:r>
      <w:r>
        <w:rPr>
          <w:rFonts w:ascii="ＭＳ 明朝" w:eastAsia="ＭＳ 明朝" w:hAnsi="ＭＳ 明朝" w:cs="ＭＳ 明朝"/>
          <w:color w:val="000000"/>
        </w:rPr>
        <w:t>25</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144</w:t>
      </w:r>
      <w:r>
        <w:rPr>
          <w:rFonts w:ascii="ＭＳ 明朝" w:eastAsia="ＭＳ 明朝" w:hAnsi="ＭＳ 明朝" w:cs="ＭＳ 明朝" w:hint="eastAsia"/>
          <w:color w:val="000000"/>
        </w:rPr>
        <w:t>号）第６条第１項に規定する被保護者である場合は、第３条第１号の事業の利用料は無料とする。</w:t>
      </w:r>
    </w:p>
    <w:p w:rsidR="00000000" w:rsidRDefault="007C6A16">
      <w:pPr>
        <w:spacing w:line="240" w:lineRule="atLeast"/>
        <w:ind w:left="96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（一部改正〔平成</w:t>
      </w:r>
      <w:r>
        <w:rPr>
          <w:rFonts w:ascii="ＭＳ 明朝" w:eastAsia="ＭＳ 明朝" w:hAnsi="ＭＳ 明朝" w:cs="ＭＳ 明朝"/>
          <w:color w:val="000000"/>
        </w:rPr>
        <w:t>30</w:t>
      </w:r>
      <w:r>
        <w:rPr>
          <w:rFonts w:ascii="ＭＳ 明朝" w:eastAsia="ＭＳ 明朝" w:hAnsi="ＭＳ 明朝" w:cs="ＭＳ 明朝" w:hint="eastAsia"/>
          <w:color w:val="000000"/>
        </w:rPr>
        <w:t>年規則</w:t>
      </w:r>
      <w:r>
        <w:rPr>
          <w:rFonts w:ascii="ＭＳ 明朝" w:eastAsia="ＭＳ 明朝" w:hAnsi="ＭＳ 明朝" w:cs="ＭＳ 明朝"/>
          <w:color w:val="000000"/>
        </w:rPr>
        <w:t>21</w:t>
      </w:r>
      <w:r>
        <w:rPr>
          <w:rFonts w:ascii="ＭＳ 明朝" w:eastAsia="ＭＳ 明朝" w:hAnsi="ＭＳ 明朝" w:cs="ＭＳ 明朝" w:hint="eastAsia"/>
          <w:color w:val="000000"/>
        </w:rPr>
        <w:t>号・令和２年</w:t>
      </w:r>
      <w:r>
        <w:rPr>
          <w:rFonts w:ascii="ＭＳ 明朝" w:eastAsia="ＭＳ 明朝" w:hAnsi="ＭＳ 明朝" w:cs="ＭＳ 明朝"/>
          <w:color w:val="000000"/>
        </w:rPr>
        <w:t>16</w:t>
      </w:r>
      <w:r>
        <w:rPr>
          <w:rFonts w:ascii="ＭＳ 明朝" w:eastAsia="ＭＳ 明朝" w:hAnsi="ＭＳ 明朝" w:cs="ＭＳ 明朝" w:hint="eastAsia"/>
          <w:color w:val="000000"/>
        </w:rPr>
        <w:t>号〕）</w:t>
      </w:r>
    </w:p>
    <w:p w:rsidR="00000000" w:rsidRDefault="007C6A16">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（支給限度額）</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第８条　要支援者が事業を利用する場合の支給限度額は、法第</w:t>
      </w:r>
      <w:r>
        <w:rPr>
          <w:rFonts w:ascii="ＭＳ 明朝" w:eastAsia="ＭＳ 明朝" w:hAnsi="ＭＳ 明朝" w:cs="ＭＳ 明朝"/>
          <w:color w:val="000000"/>
        </w:rPr>
        <w:t>55</w:t>
      </w:r>
      <w:r>
        <w:rPr>
          <w:rFonts w:ascii="ＭＳ 明朝" w:eastAsia="ＭＳ 明朝" w:hAnsi="ＭＳ 明朝" w:cs="ＭＳ 明朝" w:hint="eastAsia"/>
          <w:color w:val="000000"/>
        </w:rPr>
        <w:t>条第１項の規定により算定した額とする。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事業対象者が事業を利用する場合の支給限度額は、居宅介護サービス費等区分支給限度基準額（平成</w:t>
      </w:r>
      <w:r>
        <w:rPr>
          <w:rFonts w:ascii="ＭＳ 明朝" w:eastAsia="ＭＳ 明朝" w:hAnsi="ＭＳ 明朝" w:cs="ＭＳ 明朝"/>
          <w:color w:val="000000"/>
        </w:rPr>
        <w:t>12</w:t>
      </w:r>
      <w:r>
        <w:rPr>
          <w:rFonts w:ascii="ＭＳ 明朝" w:eastAsia="ＭＳ 明朝" w:hAnsi="ＭＳ 明朝" w:cs="ＭＳ 明朝" w:hint="eastAsia"/>
          <w:color w:val="000000"/>
        </w:rPr>
        <w:t>年厚生省告示第</w:t>
      </w:r>
      <w:r>
        <w:rPr>
          <w:rFonts w:ascii="ＭＳ 明朝" w:eastAsia="ＭＳ 明朝" w:hAnsi="ＭＳ 明朝" w:cs="ＭＳ 明朝"/>
          <w:color w:val="000000"/>
        </w:rPr>
        <w:t>33</w:t>
      </w:r>
      <w:r>
        <w:rPr>
          <w:rFonts w:ascii="ＭＳ 明朝" w:eastAsia="ＭＳ 明朝" w:hAnsi="ＭＳ 明朝" w:cs="ＭＳ 明朝" w:hint="eastAsia"/>
          <w:color w:val="000000"/>
        </w:rPr>
        <w:t>号）第２号イに規定する単位数により算定した額とする。ただし、利用者の自立支援を推進する</w:t>
      </w:r>
      <w:r>
        <w:rPr>
          <w:rFonts w:ascii="ＭＳ 明朝" w:eastAsia="ＭＳ 明朝" w:hAnsi="ＭＳ 明朝" w:cs="ＭＳ 明朝" w:hint="eastAsia"/>
          <w:color w:val="000000"/>
        </w:rPr>
        <w:t>ものとして市長が必要と認めた場合は、同第２号ロに規定する単位数により算定した額とすることができる。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前項の算定は、法第</w:t>
      </w:r>
      <w:r>
        <w:rPr>
          <w:rFonts w:ascii="ＭＳ 明朝" w:eastAsia="ＭＳ 明朝" w:hAnsi="ＭＳ 明朝" w:cs="ＭＳ 明朝"/>
          <w:color w:val="000000"/>
        </w:rPr>
        <w:t>115</w:t>
      </w:r>
      <w:r>
        <w:rPr>
          <w:rFonts w:ascii="ＭＳ 明朝" w:eastAsia="ＭＳ 明朝" w:hAnsi="ＭＳ 明朝" w:cs="ＭＳ 明朝" w:hint="eastAsia"/>
          <w:color w:val="000000"/>
        </w:rPr>
        <w:t>条の</w:t>
      </w:r>
      <w:r>
        <w:rPr>
          <w:rFonts w:ascii="ＭＳ 明朝" w:eastAsia="ＭＳ 明朝" w:hAnsi="ＭＳ 明朝" w:cs="ＭＳ 明朝"/>
          <w:color w:val="000000"/>
        </w:rPr>
        <w:t>45</w:t>
      </w:r>
      <w:r>
        <w:rPr>
          <w:rFonts w:ascii="ＭＳ 明朝" w:eastAsia="ＭＳ 明朝" w:hAnsi="ＭＳ 明朝" w:cs="ＭＳ 明朝" w:hint="eastAsia"/>
          <w:color w:val="000000"/>
        </w:rPr>
        <w:t>の３第１項に規定する指定事業者が行う当該利用に係る事業について行う。</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総合事業の利用者が法第</w:t>
      </w:r>
      <w:r>
        <w:rPr>
          <w:rFonts w:ascii="ＭＳ 明朝" w:eastAsia="ＭＳ 明朝" w:hAnsi="ＭＳ 明朝" w:cs="ＭＳ 明朝"/>
          <w:color w:val="000000"/>
        </w:rPr>
        <w:t>52</w:t>
      </w:r>
      <w:r>
        <w:rPr>
          <w:rFonts w:ascii="ＭＳ 明朝" w:eastAsia="ＭＳ 明朝" w:hAnsi="ＭＳ 明朝" w:cs="ＭＳ 明朝" w:hint="eastAsia"/>
          <w:color w:val="000000"/>
        </w:rPr>
        <w:t>条に規定する予防給付を利用している場合は、総合事業及び予防給付の支給限度額を一体的に算定するものとする。</w:t>
      </w:r>
    </w:p>
    <w:p w:rsidR="00000000" w:rsidRDefault="007C6A16">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（高額介護予防サービス費等相当事業）</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第９条　市長は、地域支援事業実施要綱別記１第２事業内容１</w:t>
      </w:r>
      <w:r>
        <w:rPr>
          <w:rFonts w:ascii="ＭＳ 明朝" w:eastAsia="ＭＳ 明朝" w:hAnsi="ＭＳ 明朝" w:cs="ＭＳ 明朝"/>
          <w:color w:val="000000"/>
        </w:rPr>
        <w:t>(1)</w:t>
      </w:r>
      <w:r>
        <w:rPr>
          <w:rFonts w:ascii="ＭＳ 明朝" w:eastAsia="ＭＳ 明朝" w:hAnsi="ＭＳ 明朝" w:cs="ＭＳ 明朝" w:hint="eastAsia"/>
          <w:color w:val="000000"/>
        </w:rPr>
        <w:t>ア（コ）及び同（サ）の例により、高額介護予防サービス費相当事業及び高額</w:t>
      </w:r>
      <w:r>
        <w:rPr>
          <w:rFonts w:ascii="ＭＳ 明朝" w:eastAsia="ＭＳ 明朝" w:hAnsi="ＭＳ 明朝" w:cs="ＭＳ 明朝" w:hint="eastAsia"/>
          <w:color w:val="000000"/>
        </w:rPr>
        <w:t>医療合算介護予防サービス費相当事業を行うものとする。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前項の規定による事業費の支給にあたっては、法第</w:t>
      </w:r>
      <w:r>
        <w:rPr>
          <w:rFonts w:ascii="ＭＳ 明朝" w:eastAsia="ＭＳ 明朝" w:hAnsi="ＭＳ 明朝" w:cs="ＭＳ 明朝"/>
          <w:color w:val="000000"/>
        </w:rPr>
        <w:t>61</w:t>
      </w:r>
      <w:r>
        <w:rPr>
          <w:rFonts w:ascii="ＭＳ 明朝" w:eastAsia="ＭＳ 明朝" w:hAnsi="ＭＳ 明朝" w:cs="ＭＳ 明朝" w:hint="eastAsia"/>
          <w:color w:val="000000"/>
        </w:rPr>
        <w:t>条及び同条の２に定める規定を準用する。</w:t>
      </w:r>
    </w:p>
    <w:p w:rsidR="00000000" w:rsidRDefault="007C6A16">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（補則）</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この規則に定めるもののほか、総合事業の実施に関し必要な事項は、市長が別に定める。</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p>
    <w:p w:rsidR="00000000" w:rsidRDefault="007C6A16">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この規則は、平成</w:t>
      </w:r>
      <w:r>
        <w:rPr>
          <w:rFonts w:ascii="ＭＳ 明朝" w:eastAsia="ＭＳ 明朝" w:hAnsi="ＭＳ 明朝" w:cs="ＭＳ 明朝"/>
          <w:color w:val="000000"/>
        </w:rPr>
        <w:t>29</w:t>
      </w:r>
      <w:r>
        <w:rPr>
          <w:rFonts w:ascii="ＭＳ 明朝" w:eastAsia="ＭＳ 明朝" w:hAnsi="ＭＳ 明朝" w:cs="ＭＳ 明朝" w:hint="eastAsia"/>
          <w:color w:val="000000"/>
        </w:rPr>
        <w:t>年４月１日（以下「施行日」という。）から施行する。</w:t>
      </w:r>
    </w:p>
    <w:p w:rsidR="00000000" w:rsidRDefault="007C6A16">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（準備行為）</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市長は、この規則の公布の日以後においては、この規則の施行日前においても、総合事業の実施に必要な準備を行うことができる。</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30</w:t>
      </w:r>
      <w:r>
        <w:rPr>
          <w:rFonts w:ascii="ＭＳ 明朝" w:eastAsia="ＭＳ 明朝" w:hAnsi="ＭＳ 明朝" w:cs="ＭＳ 明朝" w:hint="eastAsia"/>
          <w:color w:val="000000"/>
        </w:rPr>
        <w:t>年９月</w:t>
      </w:r>
      <w:r>
        <w:rPr>
          <w:rFonts w:ascii="ＭＳ 明朝" w:eastAsia="ＭＳ 明朝" w:hAnsi="ＭＳ 明朝" w:cs="ＭＳ 明朝"/>
          <w:color w:val="000000"/>
        </w:rPr>
        <w:t>18</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21</w:t>
      </w:r>
      <w:r>
        <w:rPr>
          <w:rFonts w:ascii="ＭＳ 明朝" w:eastAsia="ＭＳ 明朝" w:hAnsi="ＭＳ 明朝" w:cs="ＭＳ 明朝" w:hint="eastAsia"/>
          <w:color w:val="000000"/>
        </w:rPr>
        <w:t>号）</w:t>
      </w:r>
    </w:p>
    <w:p w:rsidR="00000000" w:rsidRDefault="007C6A16">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この規則は、公布の日から施行し、平成</w:t>
      </w:r>
      <w:r>
        <w:rPr>
          <w:rFonts w:ascii="ＭＳ 明朝" w:eastAsia="ＭＳ 明朝" w:hAnsi="ＭＳ 明朝" w:cs="ＭＳ 明朝"/>
          <w:color w:val="000000"/>
        </w:rPr>
        <w:t>30</w:t>
      </w:r>
      <w:r>
        <w:rPr>
          <w:rFonts w:ascii="ＭＳ 明朝" w:eastAsia="ＭＳ 明朝" w:hAnsi="ＭＳ 明朝" w:cs="ＭＳ 明朝" w:hint="eastAsia"/>
          <w:color w:val="000000"/>
        </w:rPr>
        <w:t>年８月１日から適用する。ただし、別表の改正規定は平成</w:t>
      </w:r>
      <w:r>
        <w:rPr>
          <w:rFonts w:ascii="ＭＳ 明朝" w:eastAsia="ＭＳ 明朝" w:hAnsi="ＭＳ 明朝" w:cs="ＭＳ 明朝"/>
          <w:color w:val="000000"/>
        </w:rPr>
        <w:t>30</w:t>
      </w:r>
      <w:r>
        <w:rPr>
          <w:rFonts w:ascii="ＭＳ 明朝" w:eastAsia="ＭＳ 明朝" w:hAnsi="ＭＳ 明朝" w:cs="ＭＳ 明朝" w:hint="eastAsia"/>
          <w:color w:val="000000"/>
        </w:rPr>
        <w:t>年</w:t>
      </w:r>
      <w:r>
        <w:rPr>
          <w:rFonts w:ascii="ＭＳ 明朝" w:eastAsia="ＭＳ 明朝" w:hAnsi="ＭＳ 明朝" w:cs="ＭＳ 明朝"/>
          <w:color w:val="000000"/>
        </w:rPr>
        <w:t>10</w:t>
      </w:r>
      <w:r>
        <w:rPr>
          <w:rFonts w:ascii="ＭＳ 明朝" w:eastAsia="ＭＳ 明朝" w:hAnsi="ＭＳ 明朝" w:cs="ＭＳ 明朝" w:hint="eastAsia"/>
          <w:color w:val="000000"/>
        </w:rPr>
        <w:t>月１日から施行する。</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則（令和元年９月</w:t>
      </w:r>
      <w:r>
        <w:rPr>
          <w:rFonts w:ascii="ＭＳ 明朝" w:eastAsia="ＭＳ 明朝" w:hAnsi="ＭＳ 明朝" w:cs="ＭＳ 明朝"/>
          <w:color w:val="000000"/>
        </w:rPr>
        <w:t>17</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23</w:t>
      </w:r>
      <w:r>
        <w:rPr>
          <w:rFonts w:ascii="ＭＳ 明朝" w:eastAsia="ＭＳ 明朝" w:hAnsi="ＭＳ 明朝" w:cs="ＭＳ 明朝" w:hint="eastAsia"/>
          <w:color w:val="000000"/>
        </w:rPr>
        <w:t>号）</w:t>
      </w:r>
    </w:p>
    <w:p w:rsidR="00000000" w:rsidRDefault="007C6A16">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この規則は、令和元年</w:t>
      </w:r>
      <w:r>
        <w:rPr>
          <w:rFonts w:ascii="ＭＳ 明朝" w:eastAsia="ＭＳ 明朝" w:hAnsi="ＭＳ 明朝" w:cs="ＭＳ 明朝"/>
          <w:color w:val="000000"/>
        </w:rPr>
        <w:t>10</w:t>
      </w:r>
      <w:r>
        <w:rPr>
          <w:rFonts w:ascii="ＭＳ 明朝" w:eastAsia="ＭＳ 明朝" w:hAnsi="ＭＳ 明朝" w:cs="ＭＳ 明朝" w:hint="eastAsia"/>
          <w:color w:val="000000"/>
        </w:rPr>
        <w:t>月１日から施行する。</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則（令和２年２月４日規則第１号）</w:t>
      </w:r>
    </w:p>
    <w:p w:rsidR="00000000" w:rsidRDefault="007C6A16">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この規則は、公布の日から施行し、改正後の平戸市介護予防・日常生活支援総合事業実施規則の規定は、令和元年</w:t>
      </w:r>
      <w:r>
        <w:rPr>
          <w:rFonts w:ascii="ＭＳ 明朝" w:eastAsia="ＭＳ 明朝" w:hAnsi="ＭＳ 明朝" w:cs="ＭＳ 明朝"/>
          <w:color w:val="000000"/>
        </w:rPr>
        <w:t>10</w:t>
      </w:r>
      <w:r>
        <w:rPr>
          <w:rFonts w:ascii="ＭＳ 明朝" w:eastAsia="ＭＳ 明朝" w:hAnsi="ＭＳ 明朝" w:cs="ＭＳ 明朝" w:hint="eastAsia"/>
          <w:color w:val="000000"/>
        </w:rPr>
        <w:t>月１日から適用する。</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則（令和２年３月</w:t>
      </w:r>
      <w:r>
        <w:rPr>
          <w:rFonts w:ascii="ＭＳ 明朝" w:eastAsia="ＭＳ 明朝" w:hAnsi="ＭＳ 明朝" w:cs="ＭＳ 明朝"/>
          <w:color w:val="000000"/>
        </w:rPr>
        <w:t>23</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16</w:t>
      </w:r>
      <w:r>
        <w:rPr>
          <w:rFonts w:ascii="ＭＳ 明朝" w:eastAsia="ＭＳ 明朝" w:hAnsi="ＭＳ 明朝" w:cs="ＭＳ 明朝" w:hint="eastAsia"/>
          <w:color w:val="000000"/>
        </w:rPr>
        <w:t>号）</w:t>
      </w:r>
    </w:p>
    <w:p w:rsidR="00000000" w:rsidRDefault="007C6A16">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この規則は、令和２年４月１日から施行する。</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則（令和３年４月１日規則第</w:t>
      </w:r>
      <w:r>
        <w:rPr>
          <w:rFonts w:ascii="ＭＳ 明朝" w:eastAsia="ＭＳ 明朝" w:hAnsi="ＭＳ 明朝" w:cs="ＭＳ 明朝"/>
          <w:color w:val="000000"/>
        </w:rPr>
        <w:t>19</w:t>
      </w:r>
      <w:r>
        <w:rPr>
          <w:rFonts w:ascii="ＭＳ 明朝" w:eastAsia="ＭＳ 明朝" w:hAnsi="ＭＳ 明朝" w:cs="ＭＳ 明朝" w:hint="eastAsia"/>
          <w:color w:val="000000"/>
        </w:rPr>
        <w:t>号）</w:t>
      </w:r>
    </w:p>
    <w:p w:rsidR="00000000" w:rsidRDefault="007C6A16">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（施行期日等）</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この規則は、公布の日から施行し、この規則による改正後の平戸市介護予防・日常生</w:t>
      </w:r>
      <w:r>
        <w:rPr>
          <w:rFonts w:ascii="ＭＳ 明朝" w:eastAsia="ＭＳ 明朝" w:hAnsi="ＭＳ 明朝" w:cs="ＭＳ 明朝" w:hint="eastAsia"/>
          <w:color w:val="000000"/>
        </w:rPr>
        <w:lastRenderedPageBreak/>
        <w:t>活支援総合事業実施規則の規定は、令和３年４月１日から適用する。</w:t>
      </w:r>
    </w:p>
    <w:p w:rsidR="00000000" w:rsidRDefault="007C6A16">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（新型コロナウイルス感染症に対応するための特例的な評価）</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この規則による改正後の平戸市介護予防・日常生活支援総合事業実施規則別表第２訪問介護相当サービス中ア訪問型サービス費Ⅰからキ訪問型サービス費（短時間サービス）まで及び訪問型サービス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中ア訪問型サービス費Ⅰからカ訪問型サービス費Ⅵまで、通所介護相当サービス中ア通所型サービス費、通所型</w:t>
      </w:r>
      <w:r>
        <w:rPr>
          <w:rFonts w:ascii="ＭＳ 明朝" w:eastAsia="ＭＳ 明朝" w:hAnsi="ＭＳ 明朝" w:cs="ＭＳ 明朝" w:hint="eastAsia"/>
          <w:color w:val="000000"/>
        </w:rPr>
        <w:t>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（１日デイサービス）中ア通所型サービス費、通所型サービス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（ミニデイサービス）中ア通所型ミニサービス費は、令和３年９月</w:t>
      </w:r>
      <w:r>
        <w:rPr>
          <w:rFonts w:ascii="ＭＳ 明朝" w:eastAsia="ＭＳ 明朝" w:hAnsi="ＭＳ 明朝" w:cs="ＭＳ 明朝"/>
          <w:color w:val="000000"/>
        </w:rPr>
        <w:t>30</w:t>
      </w:r>
      <w:r>
        <w:rPr>
          <w:rFonts w:ascii="ＭＳ 明朝" w:eastAsia="ＭＳ 明朝" w:hAnsi="ＭＳ 明朝" w:cs="ＭＳ 明朝" w:hint="eastAsia"/>
          <w:color w:val="000000"/>
        </w:rPr>
        <w:t>日までに限り、同条に定める額の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1001</w:t>
      </w:r>
      <w:r>
        <w:rPr>
          <w:rFonts w:ascii="ＭＳ 明朝" w:eastAsia="ＭＳ 明朝" w:hAnsi="ＭＳ 明朝" w:cs="ＭＳ 明朝" w:hint="eastAsia"/>
          <w:color w:val="000000"/>
        </w:rPr>
        <w:t>に相当する額とする。</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則（令和４年４月１日規則第</w:t>
      </w:r>
      <w:r>
        <w:rPr>
          <w:rFonts w:ascii="ＭＳ 明朝" w:eastAsia="ＭＳ 明朝" w:hAnsi="ＭＳ 明朝" w:cs="ＭＳ 明朝"/>
          <w:color w:val="000000"/>
        </w:rPr>
        <w:t>26</w:t>
      </w:r>
      <w:r>
        <w:rPr>
          <w:rFonts w:ascii="ＭＳ 明朝" w:eastAsia="ＭＳ 明朝" w:hAnsi="ＭＳ 明朝" w:cs="ＭＳ 明朝" w:hint="eastAsia"/>
          <w:color w:val="000000"/>
        </w:rPr>
        <w:t>号）</w:t>
      </w:r>
    </w:p>
    <w:p w:rsidR="00000000" w:rsidRDefault="007C6A16">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この規則は、令和４年４月１日から施行する。</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則（令和４年９月</w:t>
      </w:r>
      <w:r>
        <w:rPr>
          <w:rFonts w:ascii="ＭＳ 明朝" w:eastAsia="ＭＳ 明朝" w:hAnsi="ＭＳ 明朝" w:cs="ＭＳ 明朝"/>
          <w:color w:val="000000"/>
        </w:rPr>
        <w:t>29</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41</w:t>
      </w:r>
      <w:r>
        <w:rPr>
          <w:rFonts w:ascii="ＭＳ 明朝" w:eastAsia="ＭＳ 明朝" w:hAnsi="ＭＳ 明朝" w:cs="ＭＳ 明朝" w:hint="eastAsia"/>
          <w:color w:val="000000"/>
        </w:rPr>
        <w:t>号）</w:t>
      </w:r>
    </w:p>
    <w:p w:rsidR="00000000" w:rsidRDefault="007C6A16">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この規則は、令和４年</w:t>
      </w:r>
      <w:r>
        <w:rPr>
          <w:rFonts w:ascii="ＭＳ 明朝" w:eastAsia="ＭＳ 明朝" w:hAnsi="ＭＳ 明朝" w:cs="ＭＳ 明朝"/>
          <w:color w:val="000000"/>
        </w:rPr>
        <w:t>10</w:t>
      </w:r>
      <w:r>
        <w:rPr>
          <w:rFonts w:ascii="ＭＳ 明朝" w:eastAsia="ＭＳ 明朝" w:hAnsi="ＭＳ 明朝" w:cs="ＭＳ 明朝" w:hint="eastAsia"/>
          <w:color w:val="000000"/>
        </w:rPr>
        <w:t>月１日から施行する。</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則（令和６年３月</w:t>
      </w:r>
      <w:r>
        <w:rPr>
          <w:rFonts w:ascii="ＭＳ 明朝" w:eastAsia="ＭＳ 明朝" w:hAnsi="ＭＳ 明朝" w:cs="ＭＳ 明朝"/>
          <w:color w:val="000000"/>
        </w:rPr>
        <w:t>25</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27</w:t>
      </w:r>
      <w:r>
        <w:rPr>
          <w:rFonts w:ascii="ＭＳ 明朝" w:eastAsia="ＭＳ 明朝" w:hAnsi="ＭＳ 明朝" w:cs="ＭＳ 明朝" w:hint="eastAsia"/>
          <w:color w:val="000000"/>
        </w:rPr>
        <w:t>号）</w:t>
      </w:r>
    </w:p>
    <w:p w:rsidR="00000000" w:rsidRDefault="007C6A16">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この規則は、令和６年４月１日から施行する。</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則（令和６年５月２日規則第</w:t>
      </w:r>
      <w:r>
        <w:rPr>
          <w:rFonts w:ascii="ＭＳ 明朝" w:eastAsia="ＭＳ 明朝" w:hAnsi="ＭＳ 明朝" w:cs="ＭＳ 明朝"/>
          <w:color w:val="000000"/>
        </w:rPr>
        <w:t>30</w:t>
      </w:r>
      <w:r>
        <w:rPr>
          <w:rFonts w:ascii="ＭＳ 明朝" w:eastAsia="ＭＳ 明朝" w:hAnsi="ＭＳ 明朝" w:cs="ＭＳ 明朝" w:hint="eastAsia"/>
          <w:color w:val="000000"/>
        </w:rPr>
        <w:t>号）</w:t>
      </w:r>
    </w:p>
    <w:p w:rsidR="00000000" w:rsidRDefault="007C6A16">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この規則は</w:t>
      </w:r>
      <w:r>
        <w:rPr>
          <w:rFonts w:ascii="ＭＳ 明朝" w:eastAsia="ＭＳ 明朝" w:hAnsi="ＭＳ 明朝" w:cs="ＭＳ 明朝" w:hint="eastAsia"/>
          <w:color w:val="000000"/>
        </w:rPr>
        <w:t>、令和６年６月１日から施行する。</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則（令和７年３月</w:t>
      </w:r>
      <w:r>
        <w:rPr>
          <w:rFonts w:ascii="ＭＳ 明朝" w:eastAsia="ＭＳ 明朝" w:hAnsi="ＭＳ 明朝" w:cs="ＭＳ 明朝"/>
          <w:color w:val="000000"/>
        </w:rPr>
        <w:t>31</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28</w:t>
      </w:r>
      <w:r>
        <w:rPr>
          <w:rFonts w:ascii="ＭＳ 明朝" w:eastAsia="ＭＳ 明朝" w:hAnsi="ＭＳ 明朝" w:cs="ＭＳ 明朝" w:hint="eastAsia"/>
          <w:color w:val="000000"/>
        </w:rPr>
        <w:t>号）</w:t>
      </w:r>
    </w:p>
    <w:p w:rsidR="00000000" w:rsidRDefault="007C6A16">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この規則は、令和７年４月１日から施行する。</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則（令和７年９月</w:t>
      </w:r>
      <w:r>
        <w:rPr>
          <w:rFonts w:ascii="ＭＳ 明朝" w:eastAsia="ＭＳ 明朝" w:hAnsi="ＭＳ 明朝" w:cs="ＭＳ 明朝"/>
          <w:color w:val="000000"/>
        </w:rPr>
        <w:t>30</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55</w:t>
      </w:r>
      <w:r>
        <w:rPr>
          <w:rFonts w:ascii="ＭＳ 明朝" w:eastAsia="ＭＳ 明朝" w:hAnsi="ＭＳ 明朝" w:cs="ＭＳ 明朝" w:hint="eastAsia"/>
          <w:color w:val="000000"/>
        </w:rPr>
        <w:t>号）</w:t>
      </w:r>
    </w:p>
    <w:p w:rsidR="00000000" w:rsidRDefault="007C6A16">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この規則は、公布の日から施行する。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別表第１（第３条関係）</w:t>
      </w:r>
    </w:p>
    <w:p w:rsidR="00000000" w:rsidRDefault="007C6A16">
      <w:pPr>
        <w:spacing w:line="240" w:lineRule="atLeast"/>
        <w:ind w:left="960"/>
        <w:rPr>
          <w:rFonts w:ascii="ＭＳ 明朝" w:eastAsia="ＭＳ 明朝" w:hAnsi="ＭＳ 明朝" w:cs="ＭＳ 明朝"/>
          <w:color w:val="000000"/>
        </w:rPr>
      </w:pPr>
      <w:r>
        <w:rPr>
          <w:rFonts w:ascii="ＭＳ 明朝" w:eastAsia="ＭＳ 明朝" w:hAnsi="ＭＳ 明朝" w:cs="ＭＳ 明朝" w:hint="eastAsia"/>
          <w:color w:val="000000"/>
        </w:rPr>
        <w:t>（一部改正〔令和２年規則</w:t>
      </w:r>
      <w:r>
        <w:rPr>
          <w:rFonts w:ascii="ＭＳ 明朝" w:eastAsia="ＭＳ 明朝" w:hAnsi="ＭＳ 明朝" w:cs="ＭＳ 明朝"/>
          <w:color w:val="000000"/>
        </w:rPr>
        <w:t>16</w:t>
      </w:r>
      <w:r>
        <w:rPr>
          <w:rFonts w:ascii="ＭＳ 明朝" w:eastAsia="ＭＳ 明朝" w:hAnsi="ＭＳ 明朝" w:cs="ＭＳ 明朝" w:hint="eastAsia"/>
          <w:color w:val="000000"/>
        </w:rPr>
        <w:t>号・７年</w:t>
      </w:r>
      <w:r>
        <w:rPr>
          <w:rFonts w:ascii="ＭＳ 明朝" w:eastAsia="ＭＳ 明朝" w:hAnsi="ＭＳ 明朝" w:cs="ＭＳ 明朝"/>
          <w:color w:val="000000"/>
        </w:rPr>
        <w:t>55</w:t>
      </w:r>
      <w:r>
        <w:rPr>
          <w:rFonts w:ascii="ＭＳ 明朝" w:eastAsia="ＭＳ 明朝" w:hAnsi="ＭＳ 明朝" w:cs="ＭＳ 明朝" w:hint="eastAsia"/>
          <w:color w:val="000000"/>
        </w:rPr>
        <w:t>号〕）</w:t>
      </w:r>
    </w:p>
    <w:tbl>
      <w:tblPr>
        <w:tblW w:w="0" w:type="auto"/>
        <w:tblInd w:w="5" w:type="dxa"/>
        <w:tblLayout w:type="fixed"/>
        <w:tblCellMar>
          <w:left w:w="0" w:type="dxa"/>
          <w:right w:w="0" w:type="dxa"/>
        </w:tblCellMar>
        <w:tblLook w:val="0000" w:firstRow="0" w:lastRow="0" w:firstColumn="0" w:lastColumn="0" w:noHBand="0" w:noVBand="0"/>
      </w:tblPr>
      <w:tblGrid>
        <w:gridCol w:w="544"/>
        <w:gridCol w:w="1360"/>
        <w:gridCol w:w="1360"/>
        <w:gridCol w:w="3356"/>
        <w:gridCol w:w="2358"/>
      </w:tblGrid>
      <w:tr w:rsidR="00000000">
        <w:tblPrEx>
          <w:tblCellMar>
            <w:top w:w="0" w:type="dxa"/>
            <w:left w:w="0" w:type="dxa"/>
            <w:bottom w:w="0" w:type="dxa"/>
            <w:right w:w="0" w:type="dxa"/>
          </w:tblCellMar>
        </w:tblPrEx>
        <w:tc>
          <w:tcPr>
            <w:tcW w:w="3264" w:type="dxa"/>
            <w:gridSpan w:val="3"/>
            <w:tcBorders>
              <w:top w:val="single" w:sz="4" w:space="0" w:color="000000"/>
              <w:left w:val="single" w:sz="4" w:space="0" w:color="000000"/>
              <w:bottom w:val="single" w:sz="4" w:space="0" w:color="000000"/>
              <w:right w:val="single" w:sz="4" w:space="0" w:color="000000"/>
            </w:tcBorders>
          </w:tcPr>
          <w:p w:rsidR="00000000" w:rsidRDefault="007C6A16">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事業構成</w:t>
            </w:r>
          </w:p>
        </w:tc>
        <w:tc>
          <w:tcPr>
            <w:tcW w:w="3356" w:type="dxa"/>
            <w:tcBorders>
              <w:top w:val="single" w:sz="4" w:space="0" w:color="000000"/>
              <w:left w:val="nil"/>
              <w:bottom w:val="single" w:sz="4" w:space="0" w:color="000000"/>
              <w:right w:val="single" w:sz="4" w:space="0" w:color="000000"/>
            </w:tcBorders>
          </w:tcPr>
          <w:p w:rsidR="00000000" w:rsidRDefault="007C6A16">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事業内容</w:t>
            </w:r>
          </w:p>
        </w:tc>
        <w:tc>
          <w:tcPr>
            <w:tcW w:w="2358" w:type="dxa"/>
            <w:tcBorders>
              <w:top w:val="single" w:sz="4" w:space="0" w:color="000000"/>
              <w:left w:val="nil"/>
              <w:bottom w:val="single" w:sz="4" w:space="0" w:color="000000"/>
              <w:right w:val="single" w:sz="4" w:space="0" w:color="000000"/>
            </w:tcBorders>
          </w:tcPr>
          <w:p w:rsidR="00000000" w:rsidRDefault="007C6A16">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対象者</w:t>
            </w:r>
          </w:p>
        </w:tc>
      </w:tr>
      <w:tr w:rsidR="00000000">
        <w:tblPrEx>
          <w:tblCellMar>
            <w:top w:w="0" w:type="dxa"/>
            <w:left w:w="0" w:type="dxa"/>
            <w:bottom w:w="0" w:type="dxa"/>
            <w:right w:w="0" w:type="dxa"/>
          </w:tblCellMar>
        </w:tblPrEx>
        <w:tc>
          <w:tcPr>
            <w:tcW w:w="544" w:type="dxa"/>
            <w:vMerge w:val="restart"/>
            <w:tcBorders>
              <w:top w:val="nil"/>
              <w:left w:val="single" w:sz="4" w:space="0" w:color="000000"/>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サービス・活動事業</w:t>
            </w:r>
          </w:p>
        </w:tc>
        <w:tc>
          <w:tcPr>
            <w:tcW w:w="1360"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訪問介護相当サービス</w:t>
            </w:r>
          </w:p>
        </w:tc>
        <w:tc>
          <w:tcPr>
            <w:tcW w:w="1360"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従前の訪問介護相当サービス</w:t>
            </w:r>
          </w:p>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地域における医療及び介護の総合的な確保を推進するための関係法律の整備等に関する法律（平成</w:t>
            </w:r>
            <w:r>
              <w:rPr>
                <w:rFonts w:ascii="ＭＳ 明朝" w:eastAsia="ＭＳ 明朝" w:hAnsi="ＭＳ 明朝" w:cs="ＭＳ 明朝"/>
                <w:color w:val="000000"/>
              </w:rPr>
              <w:t>26</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83</w:t>
            </w:r>
            <w:r>
              <w:rPr>
                <w:rFonts w:ascii="ＭＳ 明朝" w:eastAsia="ＭＳ 明朝" w:hAnsi="ＭＳ 明朝" w:cs="ＭＳ 明朝" w:hint="eastAsia"/>
                <w:color w:val="000000"/>
              </w:rPr>
              <w:t>号）第５条による改正前の介護保険法（以</w:t>
            </w:r>
            <w:r>
              <w:rPr>
                <w:rFonts w:ascii="ＭＳ 明朝" w:eastAsia="ＭＳ 明朝" w:hAnsi="ＭＳ 明朝" w:cs="ＭＳ 明朝" w:hint="eastAsia"/>
                <w:color w:val="000000"/>
              </w:rPr>
              <w:t>下「旧法」という。）第８条の２第２項に規定する介護予防訪問介護に相当するサービスを実施する。</w:t>
            </w:r>
          </w:p>
        </w:tc>
        <w:tc>
          <w:tcPr>
            <w:tcW w:w="2358"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居宅要支援被保険者及び総合事業対象者のうち、介護予防ケアマネジメントで事業の利用が必要であると認められた者</w:t>
            </w:r>
          </w:p>
        </w:tc>
      </w:tr>
      <w:tr w:rsidR="00000000">
        <w:tblPrEx>
          <w:tblCellMar>
            <w:top w:w="0" w:type="dxa"/>
            <w:left w:w="0" w:type="dxa"/>
            <w:bottom w:w="0" w:type="dxa"/>
            <w:right w:w="0" w:type="dxa"/>
          </w:tblCellMar>
        </w:tblPrEx>
        <w:tc>
          <w:tcPr>
            <w:tcW w:w="544" w:type="dxa"/>
            <w:vMerge/>
            <w:tcBorders>
              <w:top w:val="nil"/>
              <w:left w:val="single" w:sz="4" w:space="0" w:color="000000"/>
              <w:bottom w:val="single" w:sz="4" w:space="0" w:color="000000"/>
              <w:right w:val="single" w:sz="4" w:space="0" w:color="000000"/>
            </w:tcBorders>
          </w:tcPr>
          <w:p w:rsidR="00000000" w:rsidRDefault="007C6A16"/>
        </w:tc>
        <w:tc>
          <w:tcPr>
            <w:tcW w:w="1360"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訪問型サービス</w:t>
            </w:r>
            <w:r>
              <w:rPr>
                <w:rFonts w:ascii="ＭＳ 明朝" w:eastAsia="ＭＳ 明朝" w:hAnsi="ＭＳ 明朝" w:cs="ＭＳ 明朝"/>
                <w:color w:val="000000"/>
              </w:rPr>
              <w:t>A</w:t>
            </w:r>
          </w:p>
        </w:tc>
        <w:tc>
          <w:tcPr>
            <w:tcW w:w="1360"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従前の訪問サービスよりも緩和した基準によるサービス</w:t>
            </w:r>
          </w:p>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訪問介護事業所による身体介護を伴わない生活援助サービスを実施する。</w:t>
            </w:r>
          </w:p>
        </w:tc>
        <w:tc>
          <w:tcPr>
            <w:tcW w:w="2358"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544" w:type="dxa"/>
            <w:vMerge/>
            <w:tcBorders>
              <w:top w:val="nil"/>
              <w:left w:val="single" w:sz="4" w:space="0" w:color="000000"/>
              <w:bottom w:val="single" w:sz="4" w:space="0" w:color="000000"/>
              <w:right w:val="single" w:sz="4" w:space="0" w:color="000000"/>
            </w:tcBorders>
          </w:tcPr>
          <w:p w:rsidR="00000000" w:rsidRDefault="007C6A16"/>
        </w:tc>
        <w:tc>
          <w:tcPr>
            <w:tcW w:w="1360"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訪問型サービス</w:t>
            </w:r>
            <w:r>
              <w:rPr>
                <w:rFonts w:ascii="ＭＳ 明朝" w:eastAsia="ＭＳ 明朝" w:hAnsi="ＭＳ 明朝" w:cs="ＭＳ 明朝"/>
                <w:color w:val="000000"/>
              </w:rPr>
              <w:t>B</w:t>
            </w:r>
          </w:p>
        </w:tc>
        <w:tc>
          <w:tcPr>
            <w:tcW w:w="1360"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住民主体による支援</w:t>
            </w:r>
          </w:p>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公益社団法人等による生活援助サービスを実施する。</w:t>
            </w:r>
          </w:p>
        </w:tc>
        <w:tc>
          <w:tcPr>
            <w:tcW w:w="2358"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544" w:type="dxa"/>
            <w:vMerge/>
            <w:tcBorders>
              <w:top w:val="nil"/>
              <w:left w:val="single" w:sz="4" w:space="0" w:color="000000"/>
              <w:bottom w:val="single" w:sz="4" w:space="0" w:color="000000"/>
              <w:right w:val="single" w:sz="4" w:space="0" w:color="000000"/>
            </w:tcBorders>
          </w:tcPr>
          <w:p w:rsidR="00000000" w:rsidRDefault="007C6A16"/>
        </w:tc>
        <w:tc>
          <w:tcPr>
            <w:tcW w:w="1360"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通所介護相</w:t>
            </w:r>
            <w:r>
              <w:rPr>
                <w:rFonts w:ascii="ＭＳ 明朝" w:eastAsia="ＭＳ 明朝" w:hAnsi="ＭＳ 明朝" w:cs="ＭＳ 明朝" w:hint="eastAsia"/>
                <w:color w:val="000000"/>
              </w:rPr>
              <w:lastRenderedPageBreak/>
              <w:t>当サービス</w:t>
            </w:r>
          </w:p>
        </w:tc>
        <w:tc>
          <w:tcPr>
            <w:tcW w:w="1360"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従前の通所</w:t>
            </w:r>
            <w:r>
              <w:rPr>
                <w:rFonts w:ascii="ＭＳ 明朝" w:eastAsia="ＭＳ 明朝" w:hAnsi="ＭＳ 明朝" w:cs="ＭＳ 明朝" w:hint="eastAsia"/>
                <w:color w:val="000000"/>
              </w:rPr>
              <w:lastRenderedPageBreak/>
              <w:t>介護相当サービス</w:t>
            </w:r>
          </w:p>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旧法第８条の２第７</w:t>
            </w:r>
            <w:r>
              <w:rPr>
                <w:rFonts w:ascii="ＭＳ 明朝" w:eastAsia="ＭＳ 明朝" w:hAnsi="ＭＳ 明朝" w:cs="ＭＳ 明朝" w:hint="eastAsia"/>
                <w:color w:val="000000"/>
              </w:rPr>
              <w:t>項に規定す</w:t>
            </w:r>
            <w:r>
              <w:rPr>
                <w:rFonts w:ascii="ＭＳ 明朝" w:eastAsia="ＭＳ 明朝" w:hAnsi="ＭＳ 明朝" w:cs="ＭＳ 明朝" w:hint="eastAsia"/>
                <w:color w:val="000000"/>
              </w:rPr>
              <w:lastRenderedPageBreak/>
              <w:t>る介護予防通所介護に相当するサービスを実施する。</w:t>
            </w:r>
          </w:p>
        </w:tc>
        <w:tc>
          <w:tcPr>
            <w:tcW w:w="2358"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544" w:type="dxa"/>
            <w:vMerge/>
            <w:tcBorders>
              <w:top w:val="nil"/>
              <w:left w:val="single" w:sz="4" w:space="0" w:color="000000"/>
              <w:bottom w:val="single" w:sz="4" w:space="0" w:color="000000"/>
              <w:right w:val="single" w:sz="4" w:space="0" w:color="000000"/>
            </w:tcBorders>
          </w:tcPr>
          <w:p w:rsidR="00000000" w:rsidRDefault="007C6A16"/>
        </w:tc>
        <w:tc>
          <w:tcPr>
            <w:tcW w:w="1360"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（１日デイサービス・ミニデイサービス）</w:t>
            </w:r>
          </w:p>
        </w:tc>
        <w:tc>
          <w:tcPr>
            <w:tcW w:w="1360"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従前の通所サービスよりも緩和した基準によるサービス</w:t>
            </w:r>
          </w:p>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通所介護事業所による身体介護を伴わない日常生活動作、生活指導、相談等を実施する。</w:t>
            </w:r>
          </w:p>
        </w:tc>
        <w:tc>
          <w:tcPr>
            <w:tcW w:w="2358"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544" w:type="dxa"/>
            <w:vMerge/>
            <w:tcBorders>
              <w:top w:val="nil"/>
              <w:left w:val="single" w:sz="4" w:space="0" w:color="000000"/>
              <w:bottom w:val="single" w:sz="4" w:space="0" w:color="000000"/>
              <w:right w:val="single" w:sz="4" w:space="0" w:color="000000"/>
            </w:tcBorders>
          </w:tcPr>
          <w:p w:rsidR="00000000" w:rsidRDefault="007C6A16"/>
        </w:tc>
        <w:tc>
          <w:tcPr>
            <w:tcW w:w="1360"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通所型サービス</w:t>
            </w:r>
            <w:r>
              <w:rPr>
                <w:rFonts w:ascii="ＭＳ 明朝" w:eastAsia="ＭＳ 明朝" w:hAnsi="ＭＳ 明朝" w:cs="ＭＳ 明朝"/>
                <w:color w:val="000000"/>
              </w:rPr>
              <w:t>C</w:t>
            </w:r>
          </w:p>
        </w:tc>
        <w:tc>
          <w:tcPr>
            <w:tcW w:w="1360"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短期集中予防サービス</w:t>
            </w:r>
          </w:p>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通所介護事業所等における介護予防プログラムによる介護予防サービスを実施する。</w:t>
            </w:r>
          </w:p>
        </w:tc>
        <w:tc>
          <w:tcPr>
            <w:tcW w:w="2358"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544" w:type="dxa"/>
            <w:vMerge/>
            <w:tcBorders>
              <w:top w:val="nil"/>
              <w:left w:val="single" w:sz="4" w:space="0" w:color="000000"/>
              <w:bottom w:val="single" w:sz="4" w:space="0" w:color="000000"/>
              <w:right w:val="single" w:sz="4" w:space="0" w:color="000000"/>
            </w:tcBorders>
          </w:tcPr>
          <w:p w:rsidR="00000000" w:rsidRDefault="007C6A16"/>
        </w:tc>
        <w:tc>
          <w:tcPr>
            <w:tcW w:w="2720" w:type="dxa"/>
            <w:gridSpan w:val="2"/>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「食」の自立支援事業</w:t>
            </w:r>
          </w:p>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栄養改善及び見守りを目的とした配食サービスを行う。</w:t>
            </w:r>
          </w:p>
        </w:tc>
        <w:tc>
          <w:tcPr>
            <w:tcW w:w="2358"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544" w:type="dxa"/>
            <w:vMerge/>
            <w:tcBorders>
              <w:top w:val="nil"/>
              <w:left w:val="single" w:sz="4" w:space="0" w:color="000000"/>
              <w:bottom w:val="single" w:sz="4" w:space="0" w:color="000000"/>
              <w:right w:val="single" w:sz="4" w:space="0" w:color="000000"/>
            </w:tcBorders>
          </w:tcPr>
          <w:p w:rsidR="00000000" w:rsidRDefault="007C6A16"/>
        </w:tc>
        <w:tc>
          <w:tcPr>
            <w:tcW w:w="2720" w:type="dxa"/>
            <w:gridSpan w:val="2"/>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介護予防ケアマネジメント</w:t>
            </w:r>
          </w:p>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介護予防及び生活支援</w:t>
            </w:r>
            <w:r>
              <w:rPr>
                <w:rFonts w:ascii="ＭＳ 明朝" w:eastAsia="ＭＳ 明朝" w:hAnsi="ＭＳ 明朝" w:cs="ＭＳ 明朝" w:hint="eastAsia"/>
                <w:color w:val="000000"/>
              </w:rPr>
              <w:t>を目的として、その心身の状況及びその置かれている環境その他の状況に応じて、適切な事業が包括的かつ効率的に提供されるよう、専門的視点からサービス事業の利用にかかるケアマネジメントを行う。</w:t>
            </w:r>
          </w:p>
        </w:tc>
        <w:tc>
          <w:tcPr>
            <w:tcW w:w="2358"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居宅要支援被保険者（介護予防サービスを利用するため、指定介護予防支援を受けている者を除く。）及び事業対象者</w:t>
            </w:r>
          </w:p>
        </w:tc>
      </w:tr>
      <w:tr w:rsidR="00000000">
        <w:tblPrEx>
          <w:tblCellMar>
            <w:top w:w="0" w:type="dxa"/>
            <w:left w:w="0" w:type="dxa"/>
            <w:bottom w:w="0" w:type="dxa"/>
            <w:right w:w="0" w:type="dxa"/>
          </w:tblCellMar>
        </w:tblPrEx>
        <w:tc>
          <w:tcPr>
            <w:tcW w:w="544" w:type="dxa"/>
            <w:vMerge w:val="restart"/>
            <w:tcBorders>
              <w:top w:val="nil"/>
              <w:left w:val="single" w:sz="4" w:space="0" w:color="000000"/>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一般介護予防事業</w:t>
            </w:r>
          </w:p>
        </w:tc>
        <w:tc>
          <w:tcPr>
            <w:tcW w:w="2720" w:type="dxa"/>
            <w:gridSpan w:val="2"/>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介護予防普及啓発事業</w:t>
            </w:r>
          </w:p>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介護予防活動の普及及び啓発を行う。</w:t>
            </w:r>
          </w:p>
        </w:tc>
        <w:tc>
          <w:tcPr>
            <w:tcW w:w="2358"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65</w:t>
            </w:r>
            <w:r>
              <w:rPr>
                <w:rFonts w:ascii="ＭＳ 明朝" w:eastAsia="ＭＳ 明朝" w:hAnsi="ＭＳ 明朝" w:cs="ＭＳ 明朝" w:hint="eastAsia"/>
                <w:color w:val="000000"/>
              </w:rPr>
              <w:t>歳以上の者及びその支援のための活動に関わる者</w:t>
            </w:r>
          </w:p>
        </w:tc>
      </w:tr>
      <w:tr w:rsidR="00000000">
        <w:tblPrEx>
          <w:tblCellMar>
            <w:top w:w="0" w:type="dxa"/>
            <w:left w:w="0" w:type="dxa"/>
            <w:bottom w:w="0" w:type="dxa"/>
            <w:right w:w="0" w:type="dxa"/>
          </w:tblCellMar>
        </w:tblPrEx>
        <w:tc>
          <w:tcPr>
            <w:tcW w:w="544" w:type="dxa"/>
            <w:vMerge/>
            <w:tcBorders>
              <w:top w:val="nil"/>
              <w:left w:val="single" w:sz="4" w:space="0" w:color="000000"/>
              <w:bottom w:val="single" w:sz="4" w:space="0" w:color="000000"/>
              <w:right w:val="single" w:sz="4" w:space="0" w:color="000000"/>
            </w:tcBorders>
          </w:tcPr>
          <w:p w:rsidR="00000000" w:rsidRDefault="007C6A16"/>
        </w:tc>
        <w:tc>
          <w:tcPr>
            <w:tcW w:w="2720" w:type="dxa"/>
            <w:gridSpan w:val="2"/>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地域介護予防活動支援事業</w:t>
            </w:r>
          </w:p>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地域における住民主体の介護予防活動の育成及び支援を行う。</w:t>
            </w:r>
          </w:p>
        </w:tc>
        <w:tc>
          <w:tcPr>
            <w:tcW w:w="2358"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544" w:type="dxa"/>
            <w:vMerge/>
            <w:tcBorders>
              <w:top w:val="nil"/>
              <w:left w:val="single" w:sz="4" w:space="0" w:color="000000"/>
              <w:bottom w:val="single" w:sz="4" w:space="0" w:color="000000"/>
              <w:right w:val="single" w:sz="4" w:space="0" w:color="000000"/>
            </w:tcBorders>
          </w:tcPr>
          <w:p w:rsidR="00000000" w:rsidRDefault="007C6A16"/>
        </w:tc>
        <w:tc>
          <w:tcPr>
            <w:tcW w:w="2720" w:type="dxa"/>
            <w:gridSpan w:val="2"/>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一般介護予防事業評価事業</w:t>
            </w:r>
          </w:p>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介護保険事業計画に定める目標値の達成状況等の検証を行い、一般介護予防事業の事業評価を行う。</w:t>
            </w:r>
          </w:p>
        </w:tc>
        <w:tc>
          <w:tcPr>
            <w:tcW w:w="2358"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bl>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別表第２（第５条関係）</w:t>
      </w:r>
    </w:p>
    <w:p w:rsidR="00000000" w:rsidRDefault="007C6A16">
      <w:pPr>
        <w:spacing w:line="240" w:lineRule="atLeast"/>
        <w:ind w:left="960"/>
        <w:rPr>
          <w:rFonts w:ascii="ＭＳ 明朝" w:eastAsia="ＭＳ 明朝" w:hAnsi="ＭＳ 明朝" w:cs="ＭＳ 明朝"/>
          <w:color w:val="000000"/>
        </w:rPr>
      </w:pPr>
      <w:r>
        <w:rPr>
          <w:rFonts w:ascii="ＭＳ 明朝" w:eastAsia="ＭＳ 明朝" w:hAnsi="ＭＳ 明朝" w:cs="ＭＳ 明朝" w:hint="eastAsia"/>
          <w:color w:val="000000"/>
        </w:rPr>
        <w:t>（全部改正〔令和７年規則</w:t>
      </w:r>
      <w:r>
        <w:rPr>
          <w:rFonts w:ascii="ＭＳ 明朝" w:eastAsia="ＭＳ 明朝" w:hAnsi="ＭＳ 明朝" w:cs="ＭＳ 明朝"/>
          <w:color w:val="000000"/>
        </w:rPr>
        <w:t>28</w:t>
      </w:r>
      <w:r>
        <w:rPr>
          <w:rFonts w:ascii="ＭＳ 明朝" w:eastAsia="ＭＳ 明朝" w:hAnsi="ＭＳ 明朝" w:cs="ＭＳ 明朝" w:hint="eastAsia"/>
          <w:color w:val="000000"/>
        </w:rPr>
        <w:t>号〕）</w:t>
      </w:r>
    </w:p>
    <w:tbl>
      <w:tblPr>
        <w:tblW w:w="0" w:type="auto"/>
        <w:tblInd w:w="5" w:type="dxa"/>
        <w:tblLayout w:type="fixed"/>
        <w:tblCellMar>
          <w:left w:w="0" w:type="dxa"/>
          <w:right w:w="0" w:type="dxa"/>
        </w:tblCellMar>
        <w:tblLook w:val="0000" w:firstRow="0" w:lastRow="0" w:firstColumn="0" w:lastColumn="0" w:noHBand="0" w:noVBand="0"/>
      </w:tblPr>
      <w:tblGrid>
        <w:gridCol w:w="725"/>
        <w:gridCol w:w="272"/>
        <w:gridCol w:w="3356"/>
        <w:gridCol w:w="1179"/>
        <w:gridCol w:w="3537"/>
      </w:tblGrid>
      <w:tr w:rsidR="00000000">
        <w:tblPrEx>
          <w:tblCellMar>
            <w:top w:w="0" w:type="dxa"/>
            <w:left w:w="0" w:type="dxa"/>
            <w:bottom w:w="0" w:type="dxa"/>
            <w:right w:w="0" w:type="dxa"/>
          </w:tblCellMar>
        </w:tblPrEx>
        <w:tc>
          <w:tcPr>
            <w:tcW w:w="4353" w:type="dxa"/>
            <w:gridSpan w:val="3"/>
            <w:tcBorders>
              <w:top w:val="single" w:sz="4" w:space="0" w:color="000000"/>
              <w:left w:val="single" w:sz="4" w:space="0" w:color="000000"/>
              <w:bottom w:val="single" w:sz="4" w:space="0" w:color="000000"/>
              <w:right w:val="single" w:sz="4" w:space="0" w:color="000000"/>
            </w:tcBorders>
          </w:tcPr>
          <w:p w:rsidR="00000000" w:rsidRDefault="007C6A16">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事業構成</w:t>
            </w:r>
          </w:p>
        </w:tc>
        <w:tc>
          <w:tcPr>
            <w:tcW w:w="1179" w:type="dxa"/>
            <w:tcBorders>
              <w:top w:val="single" w:sz="4" w:space="0" w:color="000000"/>
              <w:left w:val="nil"/>
              <w:bottom w:val="single" w:sz="4" w:space="0" w:color="000000"/>
              <w:right w:val="single" w:sz="4" w:space="0" w:color="000000"/>
            </w:tcBorders>
          </w:tcPr>
          <w:p w:rsidR="00000000" w:rsidRDefault="007C6A16">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対象者</w:t>
            </w:r>
          </w:p>
        </w:tc>
        <w:tc>
          <w:tcPr>
            <w:tcW w:w="3537" w:type="dxa"/>
            <w:tcBorders>
              <w:top w:val="single" w:sz="4" w:space="0" w:color="000000"/>
              <w:left w:val="nil"/>
              <w:bottom w:val="single" w:sz="4" w:space="0" w:color="000000"/>
              <w:right w:val="single" w:sz="4" w:space="0" w:color="000000"/>
            </w:tcBorders>
          </w:tcPr>
          <w:p w:rsidR="00000000" w:rsidRDefault="007C6A16">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単位数</w:t>
            </w:r>
          </w:p>
        </w:tc>
      </w:tr>
      <w:tr w:rsidR="00000000">
        <w:tblPrEx>
          <w:tblCellMar>
            <w:top w:w="0" w:type="dxa"/>
            <w:left w:w="0" w:type="dxa"/>
            <w:bottom w:w="0" w:type="dxa"/>
            <w:right w:w="0" w:type="dxa"/>
          </w:tblCellMar>
        </w:tblPrEx>
        <w:tc>
          <w:tcPr>
            <w:tcW w:w="725" w:type="dxa"/>
            <w:vMerge w:val="restart"/>
            <w:tcBorders>
              <w:top w:val="nil"/>
              <w:left w:val="single" w:sz="4" w:space="0" w:color="000000"/>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訪問介護相当サービス</w:t>
            </w:r>
          </w:p>
        </w:tc>
        <w:tc>
          <w:tcPr>
            <w:tcW w:w="3628" w:type="dxa"/>
            <w:gridSpan w:val="2"/>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ア　訪問型サービス費Ⅰ</w:t>
            </w:r>
          </w:p>
        </w:tc>
        <w:tc>
          <w:tcPr>
            <w:tcW w:w="1179"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週１回程度の利用</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1,176</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イ　訪問型サービス費Ⅱ</w:t>
            </w:r>
          </w:p>
        </w:tc>
        <w:tc>
          <w:tcPr>
            <w:tcW w:w="1179"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週２回程度の利用</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2,349</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ウ　訪問型サービス費Ⅲ</w:t>
            </w:r>
          </w:p>
        </w:tc>
        <w:tc>
          <w:tcPr>
            <w:tcW w:w="1179"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週２回を超える程度の利</w:t>
            </w:r>
            <w:r>
              <w:rPr>
                <w:rFonts w:ascii="ＭＳ 明朝" w:eastAsia="ＭＳ 明朝" w:hAnsi="ＭＳ 明朝" w:cs="ＭＳ 明朝" w:hint="eastAsia"/>
                <w:color w:val="000000"/>
              </w:rPr>
              <w:t>用</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3,727</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エ　訪問型サービス費Ⅳ</w:t>
            </w:r>
          </w:p>
        </w:tc>
        <w:tc>
          <w:tcPr>
            <w:tcW w:w="1179"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標準的な内容の指定相当訪問型サービスである場合</w:t>
            </w:r>
          </w:p>
          <w:p w:rsidR="00000000" w:rsidRDefault="007C6A16">
            <w:pPr>
              <w:spacing w:line="240" w:lineRule="atLeast"/>
              <w:ind w:left="240"/>
              <w:rPr>
                <w:rFonts w:ascii="ＭＳ 明朝" w:eastAsia="ＭＳ 明朝" w:hAnsi="ＭＳ 明朝" w:cs="ＭＳ 明朝"/>
                <w:color w:val="000000"/>
              </w:rPr>
            </w:pPr>
            <w:r>
              <w:rPr>
                <w:rFonts w:ascii="ＭＳ 明朝" w:eastAsia="ＭＳ 明朝" w:hAnsi="ＭＳ 明朝" w:cs="ＭＳ 明朝"/>
                <w:color w:val="000000"/>
              </w:rPr>
              <w:t>287</w:t>
            </w:r>
            <w:r>
              <w:rPr>
                <w:rFonts w:ascii="ＭＳ 明朝" w:eastAsia="ＭＳ 明朝" w:hAnsi="ＭＳ 明朝" w:cs="ＭＳ 明朝" w:hint="eastAsia"/>
                <w:color w:val="000000"/>
              </w:rPr>
              <w:t>単位（１回につき）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オ　訪問型サービス費Ⅴ</w:t>
            </w:r>
          </w:p>
        </w:tc>
        <w:tc>
          <w:tcPr>
            <w:tcW w:w="1179"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生活援助が中心である場合</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179</w:t>
            </w:r>
            <w:r>
              <w:rPr>
                <w:rFonts w:ascii="ＭＳ 明朝" w:eastAsia="ＭＳ 明朝" w:hAnsi="ＭＳ 明朝" w:cs="ＭＳ 明朝" w:hint="eastAsia"/>
                <w:color w:val="000000"/>
              </w:rPr>
              <w:t>単位（１回につき）</w:t>
            </w:r>
          </w:p>
          <w:p w:rsidR="00000000" w:rsidRDefault="007C6A16">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※所要時間</w:t>
            </w:r>
            <w:r>
              <w:rPr>
                <w:rFonts w:ascii="ＭＳ 明朝" w:eastAsia="ＭＳ 明朝" w:hAnsi="ＭＳ 明朝" w:cs="ＭＳ 明朝"/>
                <w:color w:val="000000"/>
              </w:rPr>
              <w:t>20</w:t>
            </w:r>
            <w:r>
              <w:rPr>
                <w:rFonts w:ascii="ＭＳ 明朝" w:eastAsia="ＭＳ 明朝" w:hAnsi="ＭＳ 明朝" w:cs="ＭＳ 明朝" w:hint="eastAsia"/>
                <w:color w:val="000000"/>
              </w:rPr>
              <w:t>分以上</w:t>
            </w:r>
            <w:r>
              <w:rPr>
                <w:rFonts w:ascii="ＭＳ 明朝" w:eastAsia="ＭＳ 明朝" w:hAnsi="ＭＳ 明朝" w:cs="ＭＳ 明朝"/>
                <w:color w:val="000000"/>
              </w:rPr>
              <w:t>45</w:t>
            </w:r>
            <w:r>
              <w:rPr>
                <w:rFonts w:ascii="ＭＳ 明朝" w:eastAsia="ＭＳ 明朝" w:hAnsi="ＭＳ 明朝" w:cs="ＭＳ 明朝" w:hint="eastAsia"/>
                <w:color w:val="000000"/>
              </w:rPr>
              <w:t>分未満の場合</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カ　訪問型サービス費Ⅵ</w:t>
            </w:r>
          </w:p>
        </w:tc>
        <w:tc>
          <w:tcPr>
            <w:tcW w:w="1179"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生活援助が中心である場合</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220</w:t>
            </w:r>
            <w:r>
              <w:rPr>
                <w:rFonts w:ascii="ＭＳ 明朝" w:eastAsia="ＭＳ 明朝" w:hAnsi="ＭＳ 明朝" w:cs="ＭＳ 明朝" w:hint="eastAsia"/>
                <w:color w:val="000000"/>
              </w:rPr>
              <w:t>単位（１回につき）</w:t>
            </w:r>
          </w:p>
          <w:p w:rsidR="00000000" w:rsidRDefault="007C6A16">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※所要時間が</w:t>
            </w:r>
            <w:r>
              <w:rPr>
                <w:rFonts w:ascii="ＭＳ 明朝" w:eastAsia="ＭＳ 明朝" w:hAnsi="ＭＳ 明朝" w:cs="ＭＳ 明朝"/>
                <w:color w:val="000000"/>
              </w:rPr>
              <w:t>45</w:t>
            </w:r>
            <w:r>
              <w:rPr>
                <w:rFonts w:ascii="ＭＳ 明朝" w:eastAsia="ＭＳ 明朝" w:hAnsi="ＭＳ 明朝" w:cs="ＭＳ 明朝" w:hint="eastAsia"/>
                <w:color w:val="000000"/>
              </w:rPr>
              <w:t>分以上の場合</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キ　訪問型サービス費</w:t>
            </w:r>
          </w:p>
          <w:p w:rsidR="00000000" w:rsidRDefault="007C6A16">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（短時間サービス）</w:t>
            </w:r>
          </w:p>
        </w:tc>
        <w:tc>
          <w:tcPr>
            <w:tcW w:w="1179"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短時間の身体介護が中心である場合</w:t>
            </w:r>
          </w:p>
          <w:p w:rsidR="00000000" w:rsidRDefault="007C6A16">
            <w:pPr>
              <w:spacing w:line="240" w:lineRule="atLeast"/>
              <w:ind w:left="240"/>
              <w:rPr>
                <w:rFonts w:ascii="ＭＳ 明朝" w:eastAsia="ＭＳ 明朝" w:hAnsi="ＭＳ 明朝" w:cs="ＭＳ 明朝"/>
                <w:color w:val="000000"/>
              </w:rPr>
            </w:pPr>
            <w:r>
              <w:rPr>
                <w:rFonts w:ascii="ＭＳ 明朝" w:eastAsia="ＭＳ 明朝" w:hAnsi="ＭＳ 明朝" w:cs="ＭＳ 明朝"/>
                <w:color w:val="000000"/>
              </w:rPr>
              <w:t>163</w:t>
            </w:r>
            <w:r>
              <w:rPr>
                <w:rFonts w:ascii="ＭＳ 明朝" w:eastAsia="ＭＳ 明朝" w:hAnsi="ＭＳ 明朝" w:cs="ＭＳ 明朝" w:hint="eastAsia"/>
                <w:color w:val="000000"/>
              </w:rPr>
              <w:t>単位（１回につき）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ク　初回加算</w:t>
            </w:r>
          </w:p>
        </w:tc>
        <w:tc>
          <w:tcPr>
            <w:tcW w:w="1179"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200</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nil"/>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ケ　生活機能向上連携加算</w:t>
            </w:r>
          </w:p>
        </w:tc>
        <w:tc>
          <w:tcPr>
            <w:tcW w:w="1179"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tcBorders>
              <w:top w:val="nil"/>
              <w:left w:val="nil"/>
              <w:bottom w:val="nil"/>
              <w:right w:val="nil"/>
            </w:tcBorders>
          </w:tcPr>
          <w:p w:rsidR="00000000" w:rsidRDefault="007C6A16">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537"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生活機能向上連携加算Ⅰ</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100</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生活機能向上連携加算Ⅱ</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200</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コ　口腔連携強化加算</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50</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nil"/>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サ　介護職員処遇改善加算</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tcBorders>
              <w:top w:val="nil"/>
              <w:left w:val="nil"/>
              <w:bottom w:val="nil"/>
              <w:right w:val="nil"/>
            </w:tcBorders>
          </w:tcPr>
          <w:p w:rsidR="00000000" w:rsidRDefault="007C6A16">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537"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介護職員処遇改善加算Ⅰ</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245</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介護</w:t>
            </w:r>
            <w:r>
              <w:rPr>
                <w:rFonts w:ascii="ＭＳ 明朝" w:eastAsia="ＭＳ 明朝" w:hAnsi="ＭＳ 明朝" w:cs="ＭＳ 明朝" w:hint="eastAsia"/>
                <w:color w:val="000000"/>
              </w:rPr>
              <w:t>職員処遇改善加算Ⅱ</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224</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介護職員処遇改善加算Ⅲ</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182</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介護職員処遇改善加算Ⅳ</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145</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8344" w:type="dxa"/>
            <w:gridSpan w:val="4"/>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注１　原則としてアからウまでを用いるものとする。ただし、訪問型サービス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と併用する場合エからキまでを用いることができる。エからキについては、ウに掲げる単位数の範囲で所定単価数を算定する。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注２　生活援助従事者研修課程の修了者が身体介護に従事した場合は、当該月においてアからサを算定しない。</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注３　ケの算定要件等については</w:t>
            </w:r>
            <w:r>
              <w:rPr>
                <w:rFonts w:ascii="ＭＳ 明朝" w:eastAsia="ＭＳ 明朝" w:hAnsi="ＭＳ 明朝" w:cs="ＭＳ 明朝" w:hint="eastAsia"/>
                <w:color w:val="000000"/>
              </w:rPr>
              <w:t>、平成</w:t>
            </w:r>
            <w:r>
              <w:rPr>
                <w:rFonts w:ascii="ＭＳ 明朝" w:eastAsia="ＭＳ 明朝" w:hAnsi="ＭＳ 明朝" w:cs="ＭＳ 明朝"/>
                <w:color w:val="000000"/>
              </w:rPr>
              <w:t>30</w:t>
            </w:r>
            <w:r>
              <w:rPr>
                <w:rFonts w:ascii="ＭＳ 明朝" w:eastAsia="ＭＳ 明朝" w:hAnsi="ＭＳ 明朝" w:cs="ＭＳ 明朝" w:hint="eastAsia"/>
                <w:color w:val="000000"/>
              </w:rPr>
              <w:t>年度介護報酬改定後の訪問介護における生活機能向上連携加算の取扱いに準ずる。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注４　アからキまでについて、事業所と同一建物の利用者又はこれ以外の同一建物の利用者</w:t>
            </w:r>
            <w:r>
              <w:rPr>
                <w:rFonts w:ascii="ＭＳ 明朝" w:eastAsia="ＭＳ 明朝" w:hAnsi="ＭＳ 明朝" w:cs="ＭＳ 明朝"/>
                <w:color w:val="000000"/>
              </w:rPr>
              <w:t>20</w:t>
            </w:r>
            <w:r>
              <w:rPr>
                <w:rFonts w:ascii="ＭＳ 明朝" w:eastAsia="ＭＳ 明朝" w:hAnsi="ＭＳ 明朝" w:cs="ＭＳ 明朝" w:hint="eastAsia"/>
                <w:color w:val="000000"/>
              </w:rPr>
              <w:t>人以上にサービスを行う場合は、所定単位数に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90</w:t>
            </w:r>
            <w:r>
              <w:rPr>
                <w:rFonts w:ascii="ＭＳ 明朝" w:eastAsia="ＭＳ 明朝" w:hAnsi="ＭＳ 明朝" w:cs="ＭＳ 明朝" w:hint="eastAsia"/>
                <w:color w:val="000000"/>
              </w:rPr>
              <w:t>を、事業所と同一建物の利用者</w:t>
            </w:r>
            <w:r>
              <w:rPr>
                <w:rFonts w:ascii="ＭＳ 明朝" w:eastAsia="ＭＳ 明朝" w:hAnsi="ＭＳ 明朝" w:cs="ＭＳ 明朝"/>
                <w:color w:val="000000"/>
              </w:rPr>
              <w:t>50</w:t>
            </w:r>
            <w:r>
              <w:rPr>
                <w:rFonts w:ascii="ＭＳ 明朝" w:eastAsia="ＭＳ 明朝" w:hAnsi="ＭＳ 明朝" w:cs="ＭＳ 明朝" w:hint="eastAsia"/>
                <w:color w:val="000000"/>
              </w:rPr>
              <w:t>人以上にサービスを行う場合は、</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85</w:t>
            </w:r>
            <w:r>
              <w:rPr>
                <w:rFonts w:ascii="ＭＳ 明朝" w:eastAsia="ＭＳ 明朝" w:hAnsi="ＭＳ 明朝" w:cs="ＭＳ 明朝" w:hint="eastAsia"/>
                <w:color w:val="000000"/>
              </w:rPr>
              <w:t>を乗じる。ただし、別に厚生労働大臣が定める基準に該当する事業所が、事業所と同一建物の利用者に対して、サービスを行う場合は、所定単位数に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88</w:t>
            </w:r>
            <w:r>
              <w:rPr>
                <w:rFonts w:ascii="ＭＳ 明朝" w:eastAsia="ＭＳ 明朝" w:hAnsi="ＭＳ 明朝" w:cs="ＭＳ 明朝" w:hint="eastAsia"/>
                <w:color w:val="000000"/>
              </w:rPr>
              <w:t>を乗じる。な</w:t>
            </w:r>
            <w:r>
              <w:rPr>
                <w:rFonts w:ascii="ＭＳ 明朝" w:eastAsia="ＭＳ 明朝" w:hAnsi="ＭＳ 明朝" w:cs="ＭＳ 明朝" w:hint="eastAsia"/>
                <w:color w:val="000000"/>
              </w:rPr>
              <w:lastRenderedPageBreak/>
              <w:t>お、建物の範囲については、平成</w:t>
            </w:r>
            <w:r>
              <w:rPr>
                <w:rFonts w:ascii="ＭＳ 明朝" w:eastAsia="ＭＳ 明朝" w:hAnsi="ＭＳ 明朝" w:cs="ＭＳ 明朝"/>
                <w:color w:val="000000"/>
              </w:rPr>
              <w:t>30</w:t>
            </w:r>
            <w:r>
              <w:rPr>
                <w:rFonts w:ascii="ＭＳ 明朝" w:eastAsia="ＭＳ 明朝" w:hAnsi="ＭＳ 明朝" w:cs="ＭＳ 明朝" w:hint="eastAsia"/>
                <w:color w:val="000000"/>
              </w:rPr>
              <w:t>年度介護報酬改</w:t>
            </w:r>
            <w:r>
              <w:rPr>
                <w:rFonts w:ascii="ＭＳ 明朝" w:eastAsia="ＭＳ 明朝" w:hAnsi="ＭＳ 明朝" w:cs="ＭＳ 明朝" w:hint="eastAsia"/>
                <w:color w:val="000000"/>
              </w:rPr>
              <w:t>定後の訪問介護における取扱いに準ずる。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注５　別に厚生労働大臣が定める基準を満たさない場合は、高齢者虐待防止措置未実施減算として、所定単位数の</w:t>
            </w:r>
            <w:r>
              <w:rPr>
                <w:rFonts w:ascii="ＭＳ 明朝" w:eastAsia="ＭＳ 明朝" w:hAnsi="ＭＳ 明朝" w:cs="ＭＳ 明朝"/>
                <w:color w:val="000000"/>
              </w:rPr>
              <w:t>100</w:t>
            </w:r>
            <w:r>
              <w:rPr>
                <w:rFonts w:ascii="ＭＳ 明朝" w:eastAsia="ＭＳ 明朝" w:hAnsi="ＭＳ 明朝" w:cs="ＭＳ 明朝" w:hint="eastAsia"/>
                <w:color w:val="000000"/>
              </w:rPr>
              <w:t>分の１に相当する単位数を所定単位数から減算する。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注６　別に厚生労働大臣が定める基準を満たさない場合は、業務継続計画未策定減算として、所定単位数の</w:t>
            </w:r>
            <w:r>
              <w:rPr>
                <w:rFonts w:ascii="ＭＳ 明朝" w:eastAsia="ＭＳ 明朝" w:hAnsi="ＭＳ 明朝" w:cs="ＭＳ 明朝"/>
                <w:color w:val="000000"/>
              </w:rPr>
              <w:t>100</w:t>
            </w:r>
            <w:r>
              <w:rPr>
                <w:rFonts w:ascii="ＭＳ 明朝" w:eastAsia="ＭＳ 明朝" w:hAnsi="ＭＳ 明朝" w:cs="ＭＳ 明朝" w:hint="eastAsia"/>
                <w:color w:val="000000"/>
              </w:rPr>
              <w:t>分の１に相当する単位数を所定単位数から減算する。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注７　アからキまでについて、特別地域加算を算定する場合は、所定単位数に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15</w:t>
            </w:r>
            <w:r>
              <w:rPr>
                <w:rFonts w:ascii="ＭＳ 明朝" w:eastAsia="ＭＳ 明朝" w:hAnsi="ＭＳ 明朝" w:cs="ＭＳ 明朝" w:hint="eastAsia"/>
                <w:color w:val="000000"/>
              </w:rPr>
              <w:t>を乗じた単位を足す。</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注８　アからキまでについて、中山間地域等における小規模事</w:t>
            </w:r>
            <w:r>
              <w:rPr>
                <w:rFonts w:ascii="ＭＳ 明朝" w:eastAsia="ＭＳ 明朝" w:hAnsi="ＭＳ 明朝" w:cs="ＭＳ 明朝" w:hint="eastAsia"/>
                <w:color w:val="000000"/>
              </w:rPr>
              <w:t>業所加算を算定する場合は、所定単位数に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10</w:t>
            </w:r>
            <w:r>
              <w:rPr>
                <w:rFonts w:ascii="ＭＳ 明朝" w:eastAsia="ＭＳ 明朝" w:hAnsi="ＭＳ 明朝" w:cs="ＭＳ 明朝" w:hint="eastAsia"/>
                <w:color w:val="000000"/>
              </w:rPr>
              <w:t>を乗じた単位を足す。</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注９　アからキまでについて、中山間地域に居住する者へのサービス提供加算を算定する場合は、所定単位数に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分の５を乗じた単位を足す。</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w:t>
            </w:r>
            <w:r>
              <w:rPr>
                <w:rFonts w:ascii="ＭＳ 明朝" w:eastAsia="ＭＳ 明朝" w:hAnsi="ＭＳ 明朝" w:cs="ＭＳ 明朝"/>
                <w:color w:val="000000"/>
              </w:rPr>
              <w:t>10</w:t>
            </w:r>
            <w:r>
              <w:rPr>
                <w:rFonts w:ascii="ＭＳ 明朝" w:eastAsia="ＭＳ 明朝" w:hAnsi="ＭＳ 明朝" w:cs="ＭＳ 明朝" w:hint="eastAsia"/>
                <w:color w:val="000000"/>
              </w:rPr>
              <w:t xml:space="preserve">　サについて、所定単位は、アからコまでにより算定した単位数の合計とする。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w:t>
            </w:r>
            <w:r>
              <w:rPr>
                <w:rFonts w:ascii="ＭＳ 明朝" w:eastAsia="ＭＳ 明朝" w:hAnsi="ＭＳ 明朝" w:cs="ＭＳ 明朝"/>
                <w:color w:val="000000"/>
              </w:rPr>
              <w:t>11</w:t>
            </w:r>
            <w:r>
              <w:rPr>
                <w:rFonts w:ascii="ＭＳ 明朝" w:eastAsia="ＭＳ 明朝" w:hAnsi="ＭＳ 明朝" w:cs="ＭＳ 明朝" w:hint="eastAsia"/>
                <w:color w:val="000000"/>
              </w:rPr>
              <w:t xml:space="preserve">　特別地域加算、中山間地域等における小規模事業所加算、中山間地域等に居住する者へのサービス提供加算、介護職員処遇改善加算は、支給限度額の対象外の算定項目である。</w:t>
            </w:r>
          </w:p>
        </w:tc>
      </w:tr>
      <w:tr w:rsidR="00000000">
        <w:tblPrEx>
          <w:tblCellMar>
            <w:top w:w="0" w:type="dxa"/>
            <w:left w:w="0" w:type="dxa"/>
            <w:bottom w:w="0" w:type="dxa"/>
            <w:right w:w="0" w:type="dxa"/>
          </w:tblCellMar>
        </w:tblPrEx>
        <w:tc>
          <w:tcPr>
            <w:tcW w:w="725" w:type="dxa"/>
            <w:vMerge w:val="restart"/>
            <w:tcBorders>
              <w:top w:val="nil"/>
              <w:left w:val="single" w:sz="4" w:space="0" w:color="000000"/>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訪問型サービス</w:t>
            </w:r>
            <w:r>
              <w:rPr>
                <w:rFonts w:ascii="ＭＳ 明朝" w:eastAsia="ＭＳ 明朝" w:hAnsi="ＭＳ 明朝" w:cs="ＭＳ 明朝"/>
                <w:color w:val="000000"/>
              </w:rPr>
              <w:t>A</w:t>
            </w:r>
          </w:p>
        </w:tc>
        <w:tc>
          <w:tcPr>
            <w:tcW w:w="3628" w:type="dxa"/>
            <w:gridSpan w:val="2"/>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ア　訪問型サービス費Ⅰ</w:t>
            </w:r>
          </w:p>
        </w:tc>
        <w:tc>
          <w:tcPr>
            <w:tcW w:w="1179"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w:t>
            </w:r>
            <w:r>
              <w:rPr>
                <w:rFonts w:ascii="ＭＳ 明朝" w:eastAsia="ＭＳ 明朝" w:hAnsi="ＭＳ 明朝" w:cs="ＭＳ 明朝" w:hint="eastAsia"/>
                <w:color w:val="000000"/>
              </w:rPr>
              <w:t>要支援１・２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週１回程度の利用</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840</w:t>
            </w:r>
            <w:r>
              <w:rPr>
                <w:rFonts w:ascii="ＭＳ 明朝" w:eastAsia="ＭＳ 明朝" w:hAnsi="ＭＳ 明朝" w:cs="ＭＳ 明朝" w:hint="eastAsia"/>
                <w:color w:val="000000"/>
              </w:rPr>
              <w:t>単位（１月につき）</w:t>
            </w:r>
          </w:p>
          <w:p w:rsidR="00000000" w:rsidRDefault="007C6A16">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※１月の提供回数が４回を超えた場合</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イ　訪問型サービス費Ⅱ</w:t>
            </w:r>
          </w:p>
        </w:tc>
        <w:tc>
          <w:tcPr>
            <w:tcW w:w="1179"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週２回程度の利用</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1,677</w:t>
            </w:r>
            <w:r>
              <w:rPr>
                <w:rFonts w:ascii="ＭＳ 明朝" w:eastAsia="ＭＳ 明朝" w:hAnsi="ＭＳ 明朝" w:cs="ＭＳ 明朝" w:hint="eastAsia"/>
                <w:color w:val="000000"/>
              </w:rPr>
              <w:t>単位（１月につき）</w:t>
            </w:r>
          </w:p>
          <w:p w:rsidR="00000000" w:rsidRDefault="007C6A16">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※１月の提供回数が８回を超えた場合</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ウ　訪問型サービス費Ⅲ</w:t>
            </w:r>
          </w:p>
        </w:tc>
        <w:tc>
          <w:tcPr>
            <w:tcW w:w="1179"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週２回を超える程度の利用</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2,516</w:t>
            </w:r>
            <w:r>
              <w:rPr>
                <w:rFonts w:ascii="ＭＳ 明朝" w:eastAsia="ＭＳ 明朝" w:hAnsi="ＭＳ 明朝" w:cs="ＭＳ 明朝" w:hint="eastAsia"/>
                <w:color w:val="000000"/>
              </w:rPr>
              <w:t>単位（１月につき）</w:t>
            </w:r>
          </w:p>
          <w:p w:rsidR="00000000" w:rsidRDefault="007C6A16">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※１月の提供回数が</w:t>
            </w:r>
            <w:r>
              <w:rPr>
                <w:rFonts w:ascii="ＭＳ 明朝" w:eastAsia="ＭＳ 明朝" w:hAnsi="ＭＳ 明朝" w:cs="ＭＳ 明朝"/>
                <w:color w:val="000000"/>
              </w:rPr>
              <w:t>12</w:t>
            </w:r>
            <w:r>
              <w:rPr>
                <w:rFonts w:ascii="ＭＳ 明朝" w:eastAsia="ＭＳ 明朝" w:hAnsi="ＭＳ 明朝" w:cs="ＭＳ 明朝" w:hint="eastAsia"/>
                <w:color w:val="000000"/>
              </w:rPr>
              <w:t>回を超えた場合</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エ　訪問型サービス費Ⅳ</w:t>
            </w:r>
          </w:p>
        </w:tc>
        <w:tc>
          <w:tcPr>
            <w:tcW w:w="1179"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標準的な内容の指定相当訪問型サービスである場合</w:t>
            </w:r>
          </w:p>
          <w:p w:rsidR="00000000" w:rsidRDefault="007C6A16">
            <w:pPr>
              <w:spacing w:line="240" w:lineRule="atLeast"/>
              <w:ind w:left="240"/>
              <w:rPr>
                <w:rFonts w:ascii="ＭＳ 明朝" w:eastAsia="ＭＳ 明朝" w:hAnsi="ＭＳ 明朝" w:cs="ＭＳ 明朝"/>
                <w:color w:val="000000"/>
              </w:rPr>
            </w:pPr>
            <w:r>
              <w:rPr>
                <w:rFonts w:ascii="ＭＳ 明朝" w:eastAsia="ＭＳ 明朝" w:hAnsi="ＭＳ 明朝" w:cs="ＭＳ 明朝"/>
                <w:color w:val="000000"/>
              </w:rPr>
              <w:t>192</w:t>
            </w:r>
            <w:r>
              <w:rPr>
                <w:rFonts w:ascii="ＭＳ 明朝" w:eastAsia="ＭＳ 明朝" w:hAnsi="ＭＳ 明朝" w:cs="ＭＳ 明朝" w:hint="eastAsia"/>
                <w:color w:val="000000"/>
              </w:rPr>
              <w:t>単位（１回につき）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オ　訪問型サービス費Ⅴ</w:t>
            </w:r>
          </w:p>
        </w:tc>
        <w:tc>
          <w:tcPr>
            <w:tcW w:w="1179"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生活援助が中心である場合</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120</w:t>
            </w:r>
            <w:r>
              <w:rPr>
                <w:rFonts w:ascii="ＭＳ 明朝" w:eastAsia="ＭＳ 明朝" w:hAnsi="ＭＳ 明朝" w:cs="ＭＳ 明朝" w:hint="eastAsia"/>
                <w:color w:val="000000"/>
              </w:rPr>
              <w:t>単位（１回につき）</w:t>
            </w:r>
          </w:p>
          <w:p w:rsidR="00000000" w:rsidRDefault="007C6A16">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※所要時間</w:t>
            </w:r>
            <w:r>
              <w:rPr>
                <w:rFonts w:ascii="ＭＳ 明朝" w:eastAsia="ＭＳ 明朝" w:hAnsi="ＭＳ 明朝" w:cs="ＭＳ 明朝"/>
                <w:color w:val="000000"/>
              </w:rPr>
              <w:t>20</w:t>
            </w:r>
            <w:r>
              <w:rPr>
                <w:rFonts w:ascii="ＭＳ 明朝" w:eastAsia="ＭＳ 明朝" w:hAnsi="ＭＳ 明朝" w:cs="ＭＳ 明朝" w:hint="eastAsia"/>
                <w:color w:val="000000"/>
              </w:rPr>
              <w:t>分以上</w:t>
            </w:r>
            <w:r>
              <w:rPr>
                <w:rFonts w:ascii="ＭＳ 明朝" w:eastAsia="ＭＳ 明朝" w:hAnsi="ＭＳ 明朝" w:cs="ＭＳ 明朝"/>
                <w:color w:val="000000"/>
              </w:rPr>
              <w:t>45</w:t>
            </w:r>
            <w:r>
              <w:rPr>
                <w:rFonts w:ascii="ＭＳ 明朝" w:eastAsia="ＭＳ 明朝" w:hAnsi="ＭＳ 明朝" w:cs="ＭＳ 明朝" w:hint="eastAsia"/>
                <w:color w:val="000000"/>
              </w:rPr>
              <w:t>分未満</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カ　訪問型サービス費Ⅵ</w:t>
            </w:r>
          </w:p>
        </w:tc>
        <w:tc>
          <w:tcPr>
            <w:tcW w:w="1179"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生活援助が中心である場合</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150</w:t>
            </w:r>
            <w:r>
              <w:rPr>
                <w:rFonts w:ascii="ＭＳ 明朝" w:eastAsia="ＭＳ 明朝" w:hAnsi="ＭＳ 明朝" w:cs="ＭＳ 明朝" w:hint="eastAsia"/>
                <w:color w:val="000000"/>
              </w:rPr>
              <w:t>単位（１回につき）</w:t>
            </w:r>
          </w:p>
          <w:p w:rsidR="00000000" w:rsidRDefault="007C6A16">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※所要時間</w:t>
            </w:r>
            <w:r>
              <w:rPr>
                <w:rFonts w:ascii="ＭＳ 明朝" w:eastAsia="ＭＳ 明朝" w:hAnsi="ＭＳ 明朝" w:cs="ＭＳ 明朝"/>
                <w:color w:val="000000"/>
              </w:rPr>
              <w:t>45</w:t>
            </w:r>
            <w:r>
              <w:rPr>
                <w:rFonts w:ascii="ＭＳ 明朝" w:eastAsia="ＭＳ 明朝" w:hAnsi="ＭＳ 明朝" w:cs="ＭＳ 明朝" w:hint="eastAsia"/>
                <w:color w:val="000000"/>
              </w:rPr>
              <w:t>分以上</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nil"/>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キ　介護職員処遇改善加算</w:t>
            </w:r>
          </w:p>
        </w:tc>
        <w:tc>
          <w:tcPr>
            <w:tcW w:w="1179"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w:t>
            </w:r>
            <w:r>
              <w:rPr>
                <w:rFonts w:ascii="ＭＳ 明朝" w:eastAsia="ＭＳ 明朝" w:hAnsi="ＭＳ 明朝" w:cs="ＭＳ 明朝" w:hint="eastAsia"/>
                <w:color w:val="000000"/>
              </w:rPr>
              <w:lastRenderedPageBreak/>
              <w:t>者、要支援１・２</w:t>
            </w:r>
          </w:p>
        </w:tc>
        <w:tc>
          <w:tcPr>
            <w:tcW w:w="3537"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tcBorders>
              <w:top w:val="nil"/>
              <w:left w:val="nil"/>
              <w:bottom w:val="nil"/>
              <w:right w:val="nil"/>
            </w:tcBorders>
          </w:tcPr>
          <w:p w:rsidR="00000000" w:rsidRDefault="007C6A16">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537"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介護職員処遇改善加算Ⅰ</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245</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介護職員処遇改善加算Ⅱ</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224</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介護職員処遇改善加算Ⅲ</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w:t>
            </w:r>
            <w:r>
              <w:rPr>
                <w:rFonts w:ascii="ＭＳ 明朝" w:eastAsia="ＭＳ 明朝" w:hAnsi="ＭＳ 明朝" w:cs="ＭＳ 明朝" w:hint="eastAsia"/>
                <w:color w:val="000000"/>
              </w:rPr>
              <w:t>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182</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介護職員処遇改善加算Ⅳ</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145</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8344" w:type="dxa"/>
            <w:gridSpan w:val="4"/>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注１　エからカについては、ウに掲げる単位数の範囲で所定単位数を算定する。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注２　アからカまでについて、事業所と同一建物の利用者又はこれ以外の同一建物の利用者</w:t>
            </w:r>
            <w:r>
              <w:rPr>
                <w:rFonts w:ascii="ＭＳ 明朝" w:eastAsia="ＭＳ 明朝" w:hAnsi="ＭＳ 明朝" w:cs="ＭＳ 明朝"/>
                <w:color w:val="000000"/>
              </w:rPr>
              <w:t>20</w:t>
            </w:r>
            <w:r>
              <w:rPr>
                <w:rFonts w:ascii="ＭＳ 明朝" w:eastAsia="ＭＳ 明朝" w:hAnsi="ＭＳ 明朝" w:cs="ＭＳ 明朝" w:hint="eastAsia"/>
                <w:color w:val="000000"/>
              </w:rPr>
              <w:t>人以上にサービスを行う場合は、所定単位数に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90</w:t>
            </w:r>
            <w:r>
              <w:rPr>
                <w:rFonts w:ascii="ＭＳ 明朝" w:eastAsia="ＭＳ 明朝" w:hAnsi="ＭＳ 明朝" w:cs="ＭＳ 明朝" w:hint="eastAsia"/>
                <w:color w:val="000000"/>
              </w:rPr>
              <w:t>を、事業所と同一建物の利用者</w:t>
            </w:r>
            <w:r>
              <w:rPr>
                <w:rFonts w:ascii="ＭＳ 明朝" w:eastAsia="ＭＳ 明朝" w:hAnsi="ＭＳ 明朝" w:cs="ＭＳ 明朝"/>
                <w:color w:val="000000"/>
              </w:rPr>
              <w:t>50</w:t>
            </w:r>
            <w:r>
              <w:rPr>
                <w:rFonts w:ascii="ＭＳ 明朝" w:eastAsia="ＭＳ 明朝" w:hAnsi="ＭＳ 明朝" w:cs="ＭＳ 明朝" w:hint="eastAsia"/>
                <w:color w:val="000000"/>
              </w:rPr>
              <w:t>人以上にサービスを行う場合は、</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85</w:t>
            </w:r>
            <w:r>
              <w:rPr>
                <w:rFonts w:ascii="ＭＳ 明朝" w:eastAsia="ＭＳ 明朝" w:hAnsi="ＭＳ 明朝" w:cs="ＭＳ 明朝" w:hint="eastAsia"/>
                <w:color w:val="000000"/>
              </w:rPr>
              <w:t>を乗じる。ただし、別に厚生労働大臣が定める基準に該当する事業所が、事業所と同一建物の利用者に対して、サービスを行う場合は、所</w:t>
            </w:r>
            <w:r>
              <w:rPr>
                <w:rFonts w:ascii="ＭＳ 明朝" w:eastAsia="ＭＳ 明朝" w:hAnsi="ＭＳ 明朝" w:cs="ＭＳ 明朝" w:hint="eastAsia"/>
                <w:color w:val="000000"/>
              </w:rPr>
              <w:t>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88</w:t>
            </w:r>
            <w:r>
              <w:rPr>
                <w:rFonts w:ascii="ＭＳ 明朝" w:eastAsia="ＭＳ 明朝" w:hAnsi="ＭＳ 明朝" w:cs="ＭＳ 明朝" w:hint="eastAsia"/>
                <w:color w:val="000000"/>
              </w:rPr>
              <w:t>を乗じる。なお、建物の範囲については、平成</w:t>
            </w:r>
            <w:r>
              <w:rPr>
                <w:rFonts w:ascii="ＭＳ 明朝" w:eastAsia="ＭＳ 明朝" w:hAnsi="ＭＳ 明朝" w:cs="ＭＳ 明朝"/>
                <w:color w:val="000000"/>
              </w:rPr>
              <w:t>30</w:t>
            </w:r>
            <w:r>
              <w:rPr>
                <w:rFonts w:ascii="ＭＳ 明朝" w:eastAsia="ＭＳ 明朝" w:hAnsi="ＭＳ 明朝" w:cs="ＭＳ 明朝" w:hint="eastAsia"/>
                <w:color w:val="000000"/>
              </w:rPr>
              <w:t>年度介護報酬改定後の訪問介護における取扱いに準ずる。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注３　別に厚生労働大臣が定める基準を満たさない場合は、高齢者虐待防止措置未実施減算として、所定単位数の</w:t>
            </w:r>
            <w:r>
              <w:rPr>
                <w:rFonts w:ascii="ＭＳ 明朝" w:eastAsia="ＭＳ 明朝" w:hAnsi="ＭＳ 明朝" w:cs="ＭＳ 明朝"/>
                <w:color w:val="000000"/>
              </w:rPr>
              <w:t>100</w:t>
            </w:r>
            <w:r>
              <w:rPr>
                <w:rFonts w:ascii="ＭＳ 明朝" w:eastAsia="ＭＳ 明朝" w:hAnsi="ＭＳ 明朝" w:cs="ＭＳ 明朝" w:hint="eastAsia"/>
                <w:color w:val="000000"/>
              </w:rPr>
              <w:t>分の１に相当する単位数を所定単位数から減算する。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注４　別に厚生労働大臣が定める基準を満たさない場合は、業務継続計画未策定減算として、所定単位数の</w:t>
            </w:r>
            <w:r>
              <w:rPr>
                <w:rFonts w:ascii="ＭＳ 明朝" w:eastAsia="ＭＳ 明朝" w:hAnsi="ＭＳ 明朝" w:cs="ＭＳ 明朝"/>
                <w:color w:val="000000"/>
              </w:rPr>
              <w:t>100</w:t>
            </w:r>
            <w:r>
              <w:rPr>
                <w:rFonts w:ascii="ＭＳ 明朝" w:eastAsia="ＭＳ 明朝" w:hAnsi="ＭＳ 明朝" w:cs="ＭＳ 明朝" w:hint="eastAsia"/>
                <w:color w:val="000000"/>
              </w:rPr>
              <w:t>分の１に相当する単位数を所定単位数から減算する。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注５　キについて、所定単位は、アからカまでにより算定した単位数の合計とする。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注６　介護職員処遇改善加算は、支給限度額の対象外の算定項目とする。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注７　介護予防ケアマネジメント等において、週２回程度の利用とされる事業対象者及び要支援２の者の１月の利用回数が５回から８回までのときは、エの単位数に利用回数を乗じる。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注８　介護予防ケアマネジメント等において、週２回を超える程度の利用とされる事業対象者及び要支援２の者の１月の利用回数が９回から</w:t>
            </w:r>
            <w:r>
              <w:rPr>
                <w:rFonts w:ascii="ＭＳ 明朝" w:eastAsia="ＭＳ 明朝" w:hAnsi="ＭＳ 明朝" w:cs="ＭＳ 明朝"/>
                <w:color w:val="000000"/>
              </w:rPr>
              <w:t>12</w:t>
            </w:r>
            <w:r>
              <w:rPr>
                <w:rFonts w:ascii="ＭＳ 明朝" w:eastAsia="ＭＳ 明朝" w:hAnsi="ＭＳ 明朝" w:cs="ＭＳ 明朝" w:hint="eastAsia"/>
                <w:color w:val="000000"/>
              </w:rPr>
              <w:t>回までのときは、エの単位数に利用回数を乗じる。</w:t>
            </w:r>
          </w:p>
        </w:tc>
      </w:tr>
      <w:tr w:rsidR="00000000">
        <w:tblPrEx>
          <w:tblCellMar>
            <w:top w:w="0" w:type="dxa"/>
            <w:left w:w="0" w:type="dxa"/>
            <w:bottom w:w="0" w:type="dxa"/>
            <w:right w:w="0" w:type="dxa"/>
          </w:tblCellMar>
        </w:tblPrEx>
        <w:tc>
          <w:tcPr>
            <w:tcW w:w="725" w:type="dxa"/>
            <w:vMerge w:val="restart"/>
            <w:tcBorders>
              <w:top w:val="nil"/>
              <w:left w:val="single" w:sz="4" w:space="0" w:color="000000"/>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通所介護相当サービス</w:t>
            </w:r>
          </w:p>
        </w:tc>
        <w:tc>
          <w:tcPr>
            <w:tcW w:w="3628" w:type="dxa"/>
            <w:gridSpan w:val="2"/>
            <w:vMerge w:val="restart"/>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ア　通所型サービス費</w:t>
            </w:r>
          </w:p>
        </w:tc>
        <w:tc>
          <w:tcPr>
            <w:tcW w:w="1179"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①事業対象者、要支援１</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週１回程度の利用</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1,798</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vMerge/>
            <w:tcBorders>
              <w:top w:val="nil"/>
              <w:left w:val="nil"/>
              <w:bottom w:val="single" w:sz="4" w:space="0" w:color="000000"/>
              <w:right w:val="single" w:sz="4" w:space="0" w:color="000000"/>
            </w:tcBorders>
          </w:tcPr>
          <w:p w:rsidR="00000000" w:rsidRDefault="007C6A16"/>
        </w:tc>
        <w:tc>
          <w:tcPr>
            <w:tcW w:w="1179"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②事業対象者、要支援２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週２回程度の利用</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3,621</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vMerge/>
            <w:tcBorders>
              <w:top w:val="nil"/>
              <w:left w:val="nil"/>
              <w:bottom w:val="single" w:sz="4" w:space="0" w:color="000000"/>
              <w:right w:val="single" w:sz="4" w:space="0" w:color="000000"/>
            </w:tcBorders>
          </w:tcPr>
          <w:p w:rsidR="00000000" w:rsidRDefault="007C6A16"/>
        </w:tc>
        <w:tc>
          <w:tcPr>
            <w:tcW w:w="1179"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③事業対象者、要支援１</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週１回程度の利用</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436</w:t>
            </w:r>
            <w:r>
              <w:rPr>
                <w:rFonts w:ascii="ＭＳ 明朝" w:eastAsia="ＭＳ 明朝" w:hAnsi="ＭＳ 明朝" w:cs="ＭＳ 明朝" w:hint="eastAsia"/>
                <w:color w:val="000000"/>
              </w:rPr>
              <w:t>単位（１回につき）</w:t>
            </w:r>
          </w:p>
          <w:p w:rsidR="00000000" w:rsidRDefault="007C6A16">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※１月の中で全部で４回まで</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vMerge/>
            <w:tcBorders>
              <w:top w:val="nil"/>
              <w:left w:val="nil"/>
              <w:bottom w:val="single" w:sz="4" w:space="0" w:color="000000"/>
              <w:right w:val="single" w:sz="4" w:space="0" w:color="000000"/>
            </w:tcBorders>
          </w:tcPr>
          <w:p w:rsidR="00000000" w:rsidRDefault="007C6A16"/>
        </w:tc>
        <w:tc>
          <w:tcPr>
            <w:tcW w:w="1179"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④事業対象者、要支援２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週２回程度の利用</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447</w:t>
            </w:r>
            <w:r>
              <w:rPr>
                <w:rFonts w:ascii="ＭＳ 明朝" w:eastAsia="ＭＳ 明朝" w:hAnsi="ＭＳ 明朝" w:cs="ＭＳ 明朝" w:hint="eastAsia"/>
                <w:color w:val="000000"/>
              </w:rPr>
              <w:t>単位（１回につき）</w:t>
            </w:r>
          </w:p>
          <w:p w:rsidR="00000000" w:rsidRDefault="007C6A16">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※１月の中で全部で１回から８回まで</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イ　生活機能向上グループ活動加算</w:t>
            </w:r>
          </w:p>
        </w:tc>
        <w:tc>
          <w:tcPr>
            <w:tcW w:w="1179"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100</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ウ　栄養アセスメント加算</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50</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エ　栄養改善加算</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200</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nil"/>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オ</w:t>
            </w:r>
            <w:r>
              <w:rPr>
                <w:rFonts w:ascii="ＭＳ 明朝" w:eastAsia="ＭＳ 明朝" w:hAnsi="ＭＳ 明朝" w:cs="ＭＳ 明朝" w:hint="eastAsia"/>
                <w:color w:val="000000"/>
              </w:rPr>
              <w:t xml:space="preserve">　口腔機能向上加算</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tcBorders>
              <w:top w:val="nil"/>
              <w:left w:val="nil"/>
              <w:bottom w:val="nil"/>
              <w:right w:val="nil"/>
            </w:tcBorders>
          </w:tcPr>
          <w:p w:rsidR="00000000" w:rsidRDefault="007C6A16">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537"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口腔機能向上加算Ⅰ</w:t>
            </w:r>
          </w:p>
        </w:tc>
        <w:tc>
          <w:tcPr>
            <w:tcW w:w="1179"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150</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口腔機能向上加算Ⅱ</w:t>
            </w:r>
          </w:p>
        </w:tc>
        <w:tc>
          <w:tcPr>
            <w:tcW w:w="1179"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160</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カ　一体的サービス提供加算</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480</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nil"/>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キ　サービス提供体制強化加算</w:t>
            </w:r>
          </w:p>
        </w:tc>
        <w:tc>
          <w:tcPr>
            <w:tcW w:w="1179"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537"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tcBorders>
              <w:top w:val="nil"/>
              <w:left w:val="nil"/>
              <w:bottom w:val="nil"/>
              <w:right w:val="nil"/>
            </w:tcBorders>
          </w:tcPr>
          <w:p w:rsidR="00000000" w:rsidRDefault="007C6A16">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537"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356" w:type="dxa"/>
            <w:vMerge w:val="restart"/>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サービス提供体制強化加算Ⅰ</w:t>
            </w:r>
          </w:p>
        </w:tc>
        <w:tc>
          <w:tcPr>
            <w:tcW w:w="1179"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88</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vMerge/>
            <w:tcBorders>
              <w:top w:val="nil"/>
              <w:left w:val="nil"/>
              <w:bottom w:val="single" w:sz="4" w:space="0" w:color="000000"/>
              <w:right w:val="single" w:sz="4" w:space="0" w:color="000000"/>
            </w:tcBorders>
          </w:tcPr>
          <w:p w:rsidR="00000000" w:rsidRDefault="007C6A16"/>
        </w:tc>
        <w:tc>
          <w:tcPr>
            <w:tcW w:w="1179"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176</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vMerge w:val="restart"/>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サービス提供体制強化加算Ⅱ</w:t>
            </w:r>
          </w:p>
        </w:tc>
        <w:tc>
          <w:tcPr>
            <w:tcW w:w="1179"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72</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vMerge/>
            <w:tcBorders>
              <w:top w:val="nil"/>
              <w:left w:val="nil"/>
              <w:bottom w:val="single" w:sz="4" w:space="0" w:color="000000"/>
              <w:right w:val="single" w:sz="4" w:space="0" w:color="000000"/>
            </w:tcBorders>
          </w:tcPr>
          <w:p w:rsidR="00000000" w:rsidRDefault="007C6A16"/>
        </w:tc>
        <w:tc>
          <w:tcPr>
            <w:tcW w:w="1179"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144</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vMerge w:val="restart"/>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サービス提供体制強化加算Ⅲ</w:t>
            </w:r>
          </w:p>
        </w:tc>
        <w:tc>
          <w:tcPr>
            <w:tcW w:w="1179"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24</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vMerge/>
            <w:tcBorders>
              <w:top w:val="nil"/>
              <w:left w:val="nil"/>
              <w:bottom w:val="single" w:sz="4" w:space="0" w:color="000000"/>
              <w:right w:val="single" w:sz="4" w:space="0" w:color="000000"/>
            </w:tcBorders>
          </w:tcPr>
          <w:p w:rsidR="00000000" w:rsidRDefault="007C6A16"/>
        </w:tc>
        <w:tc>
          <w:tcPr>
            <w:tcW w:w="1179"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48</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nil"/>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ク　生活機能向上連携加算</w:t>
            </w:r>
          </w:p>
        </w:tc>
        <w:tc>
          <w:tcPr>
            <w:tcW w:w="1179"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tcBorders>
              <w:top w:val="nil"/>
              <w:left w:val="nil"/>
              <w:bottom w:val="nil"/>
              <w:right w:val="nil"/>
            </w:tcBorders>
          </w:tcPr>
          <w:p w:rsidR="00000000" w:rsidRDefault="007C6A16">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537"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生活機能向上連携加算Ⅰ</w:t>
            </w:r>
          </w:p>
        </w:tc>
        <w:tc>
          <w:tcPr>
            <w:tcW w:w="1179"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537" w:type="dxa"/>
            <w:tcBorders>
              <w:top w:val="nil"/>
              <w:left w:val="nil"/>
              <w:bottom w:val="nil"/>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100</w:t>
            </w:r>
            <w:r>
              <w:rPr>
                <w:rFonts w:ascii="ＭＳ 明朝" w:eastAsia="ＭＳ 明朝" w:hAnsi="ＭＳ 明朝" w:cs="ＭＳ 明朝" w:hint="eastAsia"/>
                <w:color w:val="000000"/>
              </w:rPr>
              <w:t>単位（１月につき）</w:t>
            </w:r>
          </w:p>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※３月に１回を限度とする。</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生活機能向上連携加算Ⅱ</w:t>
            </w:r>
          </w:p>
        </w:tc>
        <w:tc>
          <w:tcPr>
            <w:tcW w:w="1179"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200</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nil"/>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ケ　口腔・栄養スクリーニング加算</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tcBorders>
              <w:top w:val="nil"/>
              <w:left w:val="nil"/>
              <w:bottom w:val="nil"/>
              <w:right w:val="nil"/>
            </w:tcBorders>
          </w:tcPr>
          <w:p w:rsidR="00000000" w:rsidRDefault="007C6A16">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537"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口腔・栄養スクリーニング加算Ⅰ</w:t>
            </w:r>
          </w:p>
        </w:tc>
        <w:tc>
          <w:tcPr>
            <w:tcW w:w="1179"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20</w:t>
            </w:r>
            <w:r>
              <w:rPr>
                <w:rFonts w:ascii="ＭＳ 明朝" w:eastAsia="ＭＳ 明朝" w:hAnsi="ＭＳ 明朝" w:cs="ＭＳ 明朝" w:hint="eastAsia"/>
                <w:color w:val="000000"/>
              </w:rPr>
              <w:t>単位（１回につき）</w:t>
            </w:r>
          </w:p>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※６月に１回を</w:t>
            </w:r>
            <w:r>
              <w:rPr>
                <w:rFonts w:ascii="ＭＳ 明朝" w:eastAsia="ＭＳ 明朝" w:hAnsi="ＭＳ 明朝" w:cs="ＭＳ 明朝" w:hint="eastAsia"/>
                <w:color w:val="000000"/>
              </w:rPr>
              <w:t>限度とする。</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口腔・栄養スクリーニング加算Ⅱ</w:t>
            </w:r>
          </w:p>
        </w:tc>
        <w:tc>
          <w:tcPr>
            <w:tcW w:w="1179"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５単位（１回につき）</w:t>
            </w:r>
          </w:p>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※６月に１回を限度とする。</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コ　科学的介護推進体制加算</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40</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nil"/>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サ　介護職員処遇改善加算</w:t>
            </w:r>
          </w:p>
        </w:tc>
        <w:tc>
          <w:tcPr>
            <w:tcW w:w="1179"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tcBorders>
              <w:top w:val="nil"/>
              <w:left w:val="nil"/>
              <w:bottom w:val="nil"/>
              <w:right w:val="nil"/>
            </w:tcBorders>
          </w:tcPr>
          <w:p w:rsidR="00000000" w:rsidRDefault="007C6A16">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537"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介護職員処遇改善加算Ⅰ</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92</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介護職員処遇改善加算Ⅱ</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90</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介護職員処遇改善加算Ⅲ</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80</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介護職員処遇改善加算Ⅳ</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64</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8344" w:type="dxa"/>
            <w:gridSpan w:val="4"/>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注１　アにつ</w:t>
            </w:r>
            <w:r>
              <w:rPr>
                <w:rFonts w:ascii="ＭＳ 明朝" w:eastAsia="ＭＳ 明朝" w:hAnsi="ＭＳ 明朝" w:cs="ＭＳ 明朝" w:hint="eastAsia"/>
                <w:color w:val="000000"/>
              </w:rPr>
              <w:t>いては、原則として①又は②を用いるものとする。ただし、通所型サービス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（１日デイサービス）又は通所型サービス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（ミニデイサービス）と併用する場合は、③又は④を用いることができる。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注２　アについて、利用者の数が利用定員を超える場合は、所定単位数に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70</w:t>
            </w:r>
            <w:r>
              <w:rPr>
                <w:rFonts w:ascii="ＭＳ 明朝" w:eastAsia="ＭＳ 明朝" w:hAnsi="ＭＳ 明朝" w:cs="ＭＳ 明朝" w:hint="eastAsia"/>
                <w:color w:val="000000"/>
              </w:rPr>
              <w:t>を乗じる。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注３　アについて、看護・介護職員の員数が基準に満たない場合は、所定単位数に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70</w:t>
            </w:r>
            <w:r>
              <w:rPr>
                <w:rFonts w:ascii="ＭＳ 明朝" w:eastAsia="ＭＳ 明朝" w:hAnsi="ＭＳ 明朝" w:cs="ＭＳ 明朝" w:hint="eastAsia"/>
                <w:color w:val="000000"/>
              </w:rPr>
              <w:t>を乗じる。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注４　アについて、中山間地域に居住する者へのサービス提供加算を算定する場合は、所定単位数に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分の５を乗じた単位を足す。</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注５　アについて</w:t>
            </w:r>
            <w:r>
              <w:rPr>
                <w:rFonts w:ascii="ＭＳ 明朝" w:eastAsia="ＭＳ 明朝" w:hAnsi="ＭＳ 明朝" w:cs="ＭＳ 明朝" w:hint="eastAsia"/>
                <w:color w:val="000000"/>
              </w:rPr>
              <w:t>、若年性認知症利用者受入加算を算定する場合は、所定単位数に１月につき</w:t>
            </w:r>
            <w:r>
              <w:rPr>
                <w:rFonts w:ascii="ＭＳ 明朝" w:eastAsia="ＭＳ 明朝" w:hAnsi="ＭＳ 明朝" w:cs="ＭＳ 明朝"/>
                <w:color w:val="000000"/>
              </w:rPr>
              <w:t>240</w:t>
            </w:r>
            <w:r>
              <w:rPr>
                <w:rFonts w:ascii="ＭＳ 明朝" w:eastAsia="ＭＳ 明朝" w:hAnsi="ＭＳ 明朝" w:cs="ＭＳ 明朝" w:hint="eastAsia"/>
                <w:color w:val="000000"/>
              </w:rPr>
              <w:t>単位を足す。</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注６　アについて、事業所と同一建物に居住する者又は同一建物から利用する者にサービスを行う場合は、それぞれ以下のとおり減算する。</w:t>
            </w:r>
          </w:p>
          <w:p w:rsidR="00000000" w:rsidRDefault="007C6A16">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ア①　</w:t>
            </w:r>
            <w:r>
              <w:rPr>
                <w:rFonts w:ascii="ＭＳ 明朝" w:eastAsia="ＭＳ 明朝" w:hAnsi="ＭＳ 明朝" w:cs="ＭＳ 明朝"/>
                <w:color w:val="000000"/>
              </w:rPr>
              <w:t>376</w:t>
            </w:r>
            <w:r>
              <w:rPr>
                <w:rFonts w:ascii="ＭＳ 明朝" w:eastAsia="ＭＳ 明朝" w:hAnsi="ＭＳ 明朝" w:cs="ＭＳ 明朝" w:hint="eastAsia"/>
                <w:color w:val="000000"/>
              </w:rPr>
              <w:t>単位</w:t>
            </w:r>
          </w:p>
          <w:p w:rsidR="00000000" w:rsidRDefault="007C6A16">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ア②　</w:t>
            </w:r>
            <w:r>
              <w:rPr>
                <w:rFonts w:ascii="ＭＳ 明朝" w:eastAsia="ＭＳ 明朝" w:hAnsi="ＭＳ 明朝" w:cs="ＭＳ 明朝"/>
                <w:color w:val="000000"/>
              </w:rPr>
              <w:t>752</w:t>
            </w:r>
            <w:r>
              <w:rPr>
                <w:rFonts w:ascii="ＭＳ 明朝" w:eastAsia="ＭＳ 明朝" w:hAnsi="ＭＳ 明朝" w:cs="ＭＳ 明朝" w:hint="eastAsia"/>
                <w:color w:val="000000"/>
              </w:rPr>
              <w:t>単位</w:t>
            </w:r>
          </w:p>
          <w:p w:rsidR="00000000" w:rsidRDefault="007C6A16">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ア③④　</w:t>
            </w:r>
            <w:r>
              <w:rPr>
                <w:rFonts w:ascii="ＭＳ 明朝" w:eastAsia="ＭＳ 明朝" w:hAnsi="ＭＳ 明朝" w:cs="ＭＳ 明朝"/>
                <w:color w:val="000000"/>
              </w:rPr>
              <w:t>94</w:t>
            </w:r>
            <w:r>
              <w:rPr>
                <w:rFonts w:ascii="ＭＳ 明朝" w:eastAsia="ＭＳ 明朝" w:hAnsi="ＭＳ 明朝" w:cs="ＭＳ 明朝" w:hint="eastAsia"/>
                <w:color w:val="000000"/>
              </w:rPr>
              <w:t>単位</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注７　利用者に対して、その居宅と指定相当通所型サービス事業所との間の送迎を行わない場合は、片道につき</w:t>
            </w:r>
            <w:r>
              <w:rPr>
                <w:rFonts w:ascii="ＭＳ 明朝" w:eastAsia="ＭＳ 明朝" w:hAnsi="ＭＳ 明朝" w:cs="ＭＳ 明朝"/>
                <w:color w:val="000000"/>
              </w:rPr>
              <w:t>47</w:t>
            </w:r>
            <w:r>
              <w:rPr>
                <w:rFonts w:ascii="ＭＳ 明朝" w:eastAsia="ＭＳ 明朝" w:hAnsi="ＭＳ 明朝" w:cs="ＭＳ 明朝" w:hint="eastAsia"/>
                <w:color w:val="000000"/>
              </w:rPr>
              <w:t>単位（ア①を算定している場合は１月につき</w:t>
            </w:r>
            <w:r>
              <w:rPr>
                <w:rFonts w:ascii="ＭＳ 明朝" w:eastAsia="ＭＳ 明朝" w:hAnsi="ＭＳ 明朝" w:cs="ＭＳ 明朝"/>
                <w:color w:val="000000"/>
              </w:rPr>
              <w:t>376</w:t>
            </w:r>
            <w:r>
              <w:rPr>
                <w:rFonts w:ascii="ＭＳ 明朝" w:eastAsia="ＭＳ 明朝" w:hAnsi="ＭＳ 明朝" w:cs="ＭＳ 明朝" w:hint="eastAsia"/>
                <w:color w:val="000000"/>
              </w:rPr>
              <w:t>単位を、ア②を算定している場合は１月につき</w:t>
            </w:r>
            <w:r>
              <w:rPr>
                <w:rFonts w:ascii="ＭＳ 明朝" w:eastAsia="ＭＳ 明朝" w:hAnsi="ＭＳ 明朝" w:cs="ＭＳ 明朝"/>
                <w:color w:val="000000"/>
              </w:rPr>
              <w:t>752</w:t>
            </w:r>
            <w:r>
              <w:rPr>
                <w:rFonts w:ascii="ＭＳ 明朝" w:eastAsia="ＭＳ 明朝" w:hAnsi="ＭＳ 明朝" w:cs="ＭＳ 明朝" w:hint="eastAsia"/>
                <w:color w:val="000000"/>
              </w:rPr>
              <w:t>単位を限度とする。）を所定単位数から減算する</w:t>
            </w:r>
            <w:r>
              <w:rPr>
                <w:rFonts w:ascii="ＭＳ 明朝" w:eastAsia="ＭＳ 明朝" w:hAnsi="ＭＳ 明朝" w:cs="ＭＳ 明朝" w:hint="eastAsia"/>
                <w:color w:val="000000"/>
              </w:rPr>
              <w:t>。ただし、注６を算定している場合は、この限りではない。</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注８　別に厚生労働大臣が定める基準を満たさない場合は、高齢者虐待防止措置未実施減算として、所定単位数の</w:t>
            </w:r>
            <w:r>
              <w:rPr>
                <w:rFonts w:ascii="ＭＳ 明朝" w:eastAsia="ＭＳ 明朝" w:hAnsi="ＭＳ 明朝" w:cs="ＭＳ 明朝"/>
                <w:color w:val="000000"/>
              </w:rPr>
              <w:t>100</w:t>
            </w:r>
            <w:r>
              <w:rPr>
                <w:rFonts w:ascii="ＭＳ 明朝" w:eastAsia="ＭＳ 明朝" w:hAnsi="ＭＳ 明朝" w:cs="ＭＳ 明朝" w:hint="eastAsia"/>
                <w:color w:val="000000"/>
              </w:rPr>
              <w:t>分の１に相当する単位数を所定単位数から減算する。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注９　別に厚生労働大臣が定める基準を満たさない場合は、業務継続計画未策定減算として、所定単位数の</w:t>
            </w:r>
            <w:r>
              <w:rPr>
                <w:rFonts w:ascii="ＭＳ 明朝" w:eastAsia="ＭＳ 明朝" w:hAnsi="ＭＳ 明朝" w:cs="ＭＳ 明朝"/>
                <w:color w:val="000000"/>
              </w:rPr>
              <w:t>100</w:t>
            </w:r>
            <w:r>
              <w:rPr>
                <w:rFonts w:ascii="ＭＳ 明朝" w:eastAsia="ＭＳ 明朝" w:hAnsi="ＭＳ 明朝" w:cs="ＭＳ 明朝" w:hint="eastAsia"/>
                <w:color w:val="000000"/>
              </w:rPr>
              <w:t>分の１に相当する単位数を所定単位数から減算する。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w:t>
            </w:r>
            <w:r>
              <w:rPr>
                <w:rFonts w:ascii="ＭＳ 明朝" w:eastAsia="ＭＳ 明朝" w:hAnsi="ＭＳ 明朝" w:cs="ＭＳ 明朝"/>
                <w:color w:val="000000"/>
              </w:rPr>
              <w:t>10</w:t>
            </w:r>
            <w:r>
              <w:rPr>
                <w:rFonts w:ascii="ＭＳ 明朝" w:eastAsia="ＭＳ 明朝" w:hAnsi="ＭＳ 明朝" w:cs="ＭＳ 明朝" w:hint="eastAsia"/>
                <w:color w:val="000000"/>
              </w:rPr>
              <w:t xml:space="preserve">　イにおける機能訓練指導員については、理学療法士、作業療法士、言語聴覚士、看護職員、柔道整復師又はあん摩マッサージ指圧師の資格を有する機能訓</w:t>
            </w:r>
            <w:r>
              <w:rPr>
                <w:rFonts w:ascii="ＭＳ 明朝" w:eastAsia="ＭＳ 明朝" w:hAnsi="ＭＳ 明朝" w:cs="ＭＳ 明朝" w:hint="eastAsia"/>
                <w:color w:val="000000"/>
              </w:rPr>
              <w:t>練指導員を配置した事業所で６月以上勤務し、機能訓練指導に従事した経験を有するはり師、きゅう師を対象に含むものとする。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w:t>
            </w:r>
            <w:r>
              <w:rPr>
                <w:rFonts w:ascii="ＭＳ 明朝" w:eastAsia="ＭＳ 明朝" w:hAnsi="ＭＳ 明朝" w:cs="ＭＳ 明朝"/>
                <w:color w:val="000000"/>
              </w:rPr>
              <w:t>11</w:t>
            </w:r>
            <w:r>
              <w:rPr>
                <w:rFonts w:ascii="ＭＳ 明朝" w:eastAsia="ＭＳ 明朝" w:hAnsi="ＭＳ 明朝" w:cs="ＭＳ 明朝" w:hint="eastAsia"/>
                <w:color w:val="000000"/>
              </w:rPr>
              <w:t xml:space="preserve">　エの算定要件については、平成</w:t>
            </w:r>
            <w:r>
              <w:rPr>
                <w:rFonts w:ascii="ＭＳ 明朝" w:eastAsia="ＭＳ 明朝" w:hAnsi="ＭＳ 明朝" w:cs="ＭＳ 明朝"/>
                <w:color w:val="000000"/>
              </w:rPr>
              <w:t>30</w:t>
            </w:r>
            <w:r>
              <w:rPr>
                <w:rFonts w:ascii="ＭＳ 明朝" w:eastAsia="ＭＳ 明朝" w:hAnsi="ＭＳ 明朝" w:cs="ＭＳ 明朝" w:hint="eastAsia"/>
                <w:color w:val="000000"/>
              </w:rPr>
              <w:t>年度介護報酬改定後の通所介護における栄養改善加算の取扱いに準ずる。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w:t>
            </w:r>
            <w:r>
              <w:rPr>
                <w:rFonts w:ascii="ＭＳ 明朝" w:eastAsia="ＭＳ 明朝" w:hAnsi="ＭＳ 明朝" w:cs="ＭＳ 明朝"/>
                <w:color w:val="000000"/>
              </w:rPr>
              <w:t>12</w:t>
            </w:r>
            <w:r>
              <w:rPr>
                <w:rFonts w:ascii="ＭＳ 明朝" w:eastAsia="ＭＳ 明朝" w:hAnsi="ＭＳ 明朝" w:cs="ＭＳ 明朝" w:hint="eastAsia"/>
                <w:color w:val="000000"/>
              </w:rPr>
              <w:t xml:space="preserve">　クの算定要件については、平成</w:t>
            </w:r>
            <w:r>
              <w:rPr>
                <w:rFonts w:ascii="ＭＳ 明朝" w:eastAsia="ＭＳ 明朝" w:hAnsi="ＭＳ 明朝" w:cs="ＭＳ 明朝"/>
                <w:color w:val="000000"/>
              </w:rPr>
              <w:t>30</w:t>
            </w:r>
            <w:r>
              <w:rPr>
                <w:rFonts w:ascii="ＭＳ 明朝" w:eastAsia="ＭＳ 明朝" w:hAnsi="ＭＳ 明朝" w:cs="ＭＳ 明朝" w:hint="eastAsia"/>
                <w:color w:val="000000"/>
              </w:rPr>
              <w:t>年度介護報酬改定後の通所介護における生</w:t>
            </w:r>
            <w:r>
              <w:rPr>
                <w:rFonts w:ascii="ＭＳ 明朝" w:eastAsia="ＭＳ 明朝" w:hAnsi="ＭＳ 明朝" w:cs="ＭＳ 明朝" w:hint="eastAsia"/>
                <w:color w:val="000000"/>
              </w:rPr>
              <w:lastRenderedPageBreak/>
              <w:t>活機能向上連携加算の取扱いに準ずる。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w:t>
            </w:r>
            <w:r>
              <w:rPr>
                <w:rFonts w:ascii="ＭＳ 明朝" w:eastAsia="ＭＳ 明朝" w:hAnsi="ＭＳ 明朝" w:cs="ＭＳ 明朝"/>
                <w:color w:val="000000"/>
              </w:rPr>
              <w:t>13</w:t>
            </w:r>
            <w:r>
              <w:rPr>
                <w:rFonts w:ascii="ＭＳ 明朝" w:eastAsia="ＭＳ 明朝" w:hAnsi="ＭＳ 明朝" w:cs="ＭＳ 明朝" w:hint="eastAsia"/>
                <w:color w:val="000000"/>
              </w:rPr>
              <w:t xml:space="preserve">　ケの算定要件については、令和３年度介護報酬改定後の通所介護における口腔・栄養スクリーニング加算の取扱いに準ずる。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w:t>
            </w:r>
            <w:r>
              <w:rPr>
                <w:rFonts w:ascii="ＭＳ 明朝" w:eastAsia="ＭＳ 明朝" w:hAnsi="ＭＳ 明朝" w:cs="ＭＳ 明朝"/>
                <w:color w:val="000000"/>
              </w:rPr>
              <w:t>14</w:t>
            </w:r>
            <w:r>
              <w:rPr>
                <w:rFonts w:ascii="ＭＳ 明朝" w:eastAsia="ＭＳ 明朝" w:hAnsi="ＭＳ 明朝" w:cs="ＭＳ 明朝" w:hint="eastAsia"/>
                <w:color w:val="000000"/>
              </w:rPr>
              <w:t xml:space="preserve">　サについて、所定単位は、アからコまでによ</w:t>
            </w:r>
            <w:r>
              <w:rPr>
                <w:rFonts w:ascii="ＭＳ 明朝" w:eastAsia="ＭＳ 明朝" w:hAnsi="ＭＳ 明朝" w:cs="ＭＳ 明朝" w:hint="eastAsia"/>
                <w:color w:val="000000"/>
              </w:rPr>
              <w:t>り算定した単位数の合計とする。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w:t>
            </w:r>
            <w:r>
              <w:rPr>
                <w:rFonts w:ascii="ＭＳ 明朝" w:eastAsia="ＭＳ 明朝" w:hAnsi="ＭＳ 明朝" w:cs="ＭＳ 明朝"/>
                <w:color w:val="000000"/>
              </w:rPr>
              <w:t>15</w:t>
            </w:r>
            <w:r>
              <w:rPr>
                <w:rFonts w:ascii="ＭＳ 明朝" w:eastAsia="ＭＳ 明朝" w:hAnsi="ＭＳ 明朝" w:cs="ＭＳ 明朝" w:hint="eastAsia"/>
                <w:color w:val="000000"/>
              </w:rPr>
              <w:t xml:space="preserve">　中山間地域等に居住する者へのサービス提供加算、サービス提供体制強化加算、介護職員処遇改善加算は、支給限度額の対象外の算定項目である。</w:t>
            </w:r>
          </w:p>
        </w:tc>
      </w:tr>
      <w:tr w:rsidR="00000000">
        <w:tblPrEx>
          <w:tblCellMar>
            <w:top w:w="0" w:type="dxa"/>
            <w:left w:w="0" w:type="dxa"/>
            <w:bottom w:w="0" w:type="dxa"/>
            <w:right w:w="0" w:type="dxa"/>
          </w:tblCellMar>
        </w:tblPrEx>
        <w:tc>
          <w:tcPr>
            <w:tcW w:w="725" w:type="dxa"/>
            <w:vMerge w:val="restart"/>
            <w:tcBorders>
              <w:top w:val="nil"/>
              <w:left w:val="single" w:sz="4" w:space="0" w:color="000000"/>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通所型サービス</w:t>
            </w:r>
            <w:r>
              <w:rPr>
                <w:rFonts w:ascii="ＭＳ 明朝" w:eastAsia="ＭＳ 明朝" w:hAnsi="ＭＳ 明朝" w:cs="ＭＳ 明朝"/>
                <w:color w:val="000000"/>
              </w:rPr>
              <w:t>A</w:t>
            </w:r>
          </w:p>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（１日デイサービス）</w:t>
            </w:r>
          </w:p>
        </w:tc>
        <w:tc>
          <w:tcPr>
            <w:tcW w:w="3628" w:type="dxa"/>
            <w:gridSpan w:val="2"/>
            <w:vMerge w:val="restart"/>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ア　通所型サービス費</w:t>
            </w:r>
          </w:p>
        </w:tc>
        <w:tc>
          <w:tcPr>
            <w:tcW w:w="1179"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①事業対象者、要支援１</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週１回程度の利用</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1,237</w:t>
            </w:r>
            <w:r>
              <w:rPr>
                <w:rFonts w:ascii="ＭＳ 明朝" w:eastAsia="ＭＳ 明朝" w:hAnsi="ＭＳ 明朝" w:cs="ＭＳ 明朝" w:hint="eastAsia"/>
                <w:color w:val="000000"/>
              </w:rPr>
              <w:t>単位（１月につき）</w:t>
            </w:r>
          </w:p>
          <w:p w:rsidR="00000000" w:rsidRDefault="007C6A16">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※１月の提供回数が４回を超えた場合</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vMerge/>
            <w:tcBorders>
              <w:top w:val="nil"/>
              <w:left w:val="nil"/>
              <w:bottom w:val="single" w:sz="4" w:space="0" w:color="000000"/>
              <w:right w:val="single" w:sz="4" w:space="0" w:color="000000"/>
            </w:tcBorders>
          </w:tcPr>
          <w:p w:rsidR="00000000" w:rsidRDefault="007C6A16"/>
        </w:tc>
        <w:tc>
          <w:tcPr>
            <w:tcW w:w="1179"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②事業対象者、要支援２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週２回程度の利用</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2,430</w:t>
            </w:r>
            <w:r>
              <w:rPr>
                <w:rFonts w:ascii="ＭＳ 明朝" w:eastAsia="ＭＳ 明朝" w:hAnsi="ＭＳ 明朝" w:cs="ＭＳ 明朝" w:hint="eastAsia"/>
                <w:color w:val="000000"/>
              </w:rPr>
              <w:t>単位（１月につき）</w:t>
            </w:r>
          </w:p>
          <w:p w:rsidR="00000000" w:rsidRDefault="007C6A16">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※１月の提供回数が８回を超えた場合</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vMerge/>
            <w:tcBorders>
              <w:top w:val="nil"/>
              <w:left w:val="nil"/>
              <w:bottom w:val="single" w:sz="4" w:space="0" w:color="000000"/>
              <w:right w:val="single" w:sz="4" w:space="0" w:color="000000"/>
            </w:tcBorders>
          </w:tcPr>
          <w:p w:rsidR="00000000" w:rsidRDefault="007C6A16"/>
        </w:tc>
        <w:tc>
          <w:tcPr>
            <w:tcW w:w="1179"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③事業対象者、要支援１</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週１回程度の利用</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299</w:t>
            </w:r>
            <w:r>
              <w:rPr>
                <w:rFonts w:ascii="ＭＳ 明朝" w:eastAsia="ＭＳ 明朝" w:hAnsi="ＭＳ 明朝" w:cs="ＭＳ 明朝" w:hint="eastAsia"/>
                <w:color w:val="000000"/>
              </w:rPr>
              <w:t>単位（１回につき）</w:t>
            </w:r>
          </w:p>
          <w:p w:rsidR="00000000" w:rsidRDefault="007C6A16">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※１月の中で全部で４回まで</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vMerge/>
            <w:tcBorders>
              <w:top w:val="nil"/>
              <w:left w:val="nil"/>
              <w:bottom w:val="single" w:sz="4" w:space="0" w:color="000000"/>
              <w:right w:val="single" w:sz="4" w:space="0" w:color="000000"/>
            </w:tcBorders>
          </w:tcPr>
          <w:p w:rsidR="00000000" w:rsidRDefault="007C6A16"/>
        </w:tc>
        <w:tc>
          <w:tcPr>
            <w:tcW w:w="1179"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④事業対象者、要支援２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週２回程度の利用</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299</w:t>
            </w:r>
            <w:r>
              <w:rPr>
                <w:rFonts w:ascii="ＭＳ 明朝" w:eastAsia="ＭＳ 明朝" w:hAnsi="ＭＳ 明朝" w:cs="ＭＳ 明朝" w:hint="eastAsia"/>
                <w:color w:val="000000"/>
              </w:rPr>
              <w:t>単位（１回につき）</w:t>
            </w:r>
          </w:p>
          <w:p w:rsidR="00000000" w:rsidRDefault="007C6A16">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※１月の中で全部で１回から８回まで</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nil"/>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イ　サービス提供体制強化加算</w:t>
            </w:r>
          </w:p>
        </w:tc>
        <w:tc>
          <w:tcPr>
            <w:tcW w:w="1179"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537"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tcBorders>
              <w:top w:val="nil"/>
              <w:left w:val="nil"/>
              <w:bottom w:val="nil"/>
              <w:right w:val="nil"/>
            </w:tcBorders>
          </w:tcPr>
          <w:p w:rsidR="00000000" w:rsidRDefault="007C6A16">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537"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356" w:type="dxa"/>
            <w:vMerge w:val="restart"/>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サービス提供体制強化加算Ⅰ</w:t>
            </w:r>
          </w:p>
        </w:tc>
        <w:tc>
          <w:tcPr>
            <w:tcW w:w="1179"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①事業対象者、要支援１</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88</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vMerge/>
            <w:tcBorders>
              <w:top w:val="nil"/>
              <w:left w:val="nil"/>
              <w:bottom w:val="single" w:sz="4" w:space="0" w:color="000000"/>
              <w:right w:val="single" w:sz="4" w:space="0" w:color="000000"/>
            </w:tcBorders>
          </w:tcPr>
          <w:p w:rsidR="00000000" w:rsidRDefault="007C6A16"/>
        </w:tc>
        <w:tc>
          <w:tcPr>
            <w:tcW w:w="1179"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②事業対象者、要支援２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176</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vMerge w:val="restart"/>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サービス提供体制強化加算Ⅱ</w:t>
            </w:r>
          </w:p>
        </w:tc>
        <w:tc>
          <w:tcPr>
            <w:tcW w:w="1179"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①事業対象者、要支援１</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72</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vMerge/>
            <w:tcBorders>
              <w:top w:val="nil"/>
              <w:left w:val="nil"/>
              <w:bottom w:val="single" w:sz="4" w:space="0" w:color="000000"/>
              <w:right w:val="single" w:sz="4" w:space="0" w:color="000000"/>
            </w:tcBorders>
          </w:tcPr>
          <w:p w:rsidR="00000000" w:rsidRDefault="007C6A16"/>
        </w:tc>
        <w:tc>
          <w:tcPr>
            <w:tcW w:w="1179"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②事業対象者、要支援２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144</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nil"/>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ウ</w:t>
            </w:r>
            <w:r>
              <w:rPr>
                <w:rFonts w:ascii="ＭＳ 明朝" w:eastAsia="ＭＳ 明朝" w:hAnsi="ＭＳ 明朝" w:cs="ＭＳ 明朝" w:hint="eastAsia"/>
                <w:color w:val="000000"/>
              </w:rPr>
              <w:t xml:space="preserve">　介護職員処遇改善加算</w:t>
            </w:r>
          </w:p>
        </w:tc>
        <w:tc>
          <w:tcPr>
            <w:tcW w:w="1179"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tcBorders>
              <w:top w:val="nil"/>
              <w:left w:val="nil"/>
              <w:bottom w:val="nil"/>
              <w:right w:val="nil"/>
            </w:tcBorders>
          </w:tcPr>
          <w:p w:rsidR="00000000" w:rsidRDefault="007C6A16">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537"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介護職員処遇改善加算Ⅰ</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92</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介護職員処遇改善加算Ⅱ</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90</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介護職員処遇改善加算Ⅲ</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80</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介護職員処遇改善加算Ⅳ</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64</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8344" w:type="dxa"/>
            <w:gridSpan w:val="4"/>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注１　アについて、利用者の数が利用定員を超える場合は、所定単位数に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70</w:t>
            </w:r>
            <w:r>
              <w:rPr>
                <w:rFonts w:ascii="ＭＳ 明朝" w:eastAsia="ＭＳ 明朝" w:hAnsi="ＭＳ 明朝" w:cs="ＭＳ 明朝" w:hint="eastAsia"/>
                <w:color w:val="000000"/>
              </w:rPr>
              <w:t>を乗じる。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注２　アについて、介護職員の員数が基準に満たない場合は、所定単位数に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70</w:t>
            </w:r>
            <w:r>
              <w:rPr>
                <w:rFonts w:ascii="ＭＳ 明朝" w:eastAsia="ＭＳ 明朝" w:hAnsi="ＭＳ 明朝" w:cs="ＭＳ 明朝" w:hint="eastAsia"/>
                <w:color w:val="000000"/>
              </w:rPr>
              <w:t>を乗じ</w:t>
            </w:r>
            <w:r>
              <w:rPr>
                <w:rFonts w:ascii="ＭＳ 明朝" w:eastAsia="ＭＳ 明朝" w:hAnsi="ＭＳ 明朝" w:cs="ＭＳ 明朝" w:hint="eastAsia"/>
                <w:color w:val="000000"/>
              </w:rPr>
              <w:t>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注３　アについて、事業所と同一建物に居住する者又は同一建物から利用する者にサービスを行う場合は、それぞれ以下のとおり減算する。</w:t>
            </w:r>
          </w:p>
          <w:p w:rsidR="00000000" w:rsidRDefault="007C6A16">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ア①　</w:t>
            </w:r>
            <w:r>
              <w:rPr>
                <w:rFonts w:ascii="ＭＳ 明朝" w:eastAsia="ＭＳ 明朝" w:hAnsi="ＭＳ 明朝" w:cs="ＭＳ 明朝"/>
                <w:color w:val="000000"/>
              </w:rPr>
              <w:t>256</w:t>
            </w:r>
            <w:r>
              <w:rPr>
                <w:rFonts w:ascii="ＭＳ 明朝" w:eastAsia="ＭＳ 明朝" w:hAnsi="ＭＳ 明朝" w:cs="ＭＳ 明朝" w:hint="eastAsia"/>
                <w:color w:val="000000"/>
              </w:rPr>
              <w:t>単位</w:t>
            </w:r>
          </w:p>
          <w:p w:rsidR="00000000" w:rsidRDefault="007C6A16">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ア②　</w:t>
            </w:r>
            <w:r>
              <w:rPr>
                <w:rFonts w:ascii="ＭＳ 明朝" w:eastAsia="ＭＳ 明朝" w:hAnsi="ＭＳ 明朝" w:cs="ＭＳ 明朝"/>
                <w:color w:val="000000"/>
              </w:rPr>
              <w:t>512</w:t>
            </w:r>
            <w:r>
              <w:rPr>
                <w:rFonts w:ascii="ＭＳ 明朝" w:eastAsia="ＭＳ 明朝" w:hAnsi="ＭＳ 明朝" w:cs="ＭＳ 明朝" w:hint="eastAsia"/>
                <w:color w:val="000000"/>
              </w:rPr>
              <w:t>単位</w:t>
            </w:r>
          </w:p>
          <w:p w:rsidR="00000000" w:rsidRDefault="007C6A16">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ア③④　</w:t>
            </w:r>
            <w:r>
              <w:rPr>
                <w:rFonts w:ascii="ＭＳ 明朝" w:eastAsia="ＭＳ 明朝" w:hAnsi="ＭＳ 明朝" w:cs="ＭＳ 明朝"/>
                <w:color w:val="000000"/>
              </w:rPr>
              <w:t>64</w:t>
            </w:r>
            <w:r>
              <w:rPr>
                <w:rFonts w:ascii="ＭＳ 明朝" w:eastAsia="ＭＳ 明朝" w:hAnsi="ＭＳ 明朝" w:cs="ＭＳ 明朝" w:hint="eastAsia"/>
                <w:color w:val="000000"/>
              </w:rPr>
              <w:t>単位</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注４　利用者に対して、その居宅と指定相当通所型サービス事業所との間の送迎を行わない場合は、片道につき</w:t>
            </w:r>
            <w:r>
              <w:rPr>
                <w:rFonts w:ascii="ＭＳ 明朝" w:eastAsia="ＭＳ 明朝" w:hAnsi="ＭＳ 明朝" w:cs="ＭＳ 明朝"/>
                <w:color w:val="000000"/>
              </w:rPr>
              <w:t>32</w:t>
            </w:r>
            <w:r>
              <w:rPr>
                <w:rFonts w:ascii="ＭＳ 明朝" w:eastAsia="ＭＳ 明朝" w:hAnsi="ＭＳ 明朝" w:cs="ＭＳ 明朝" w:hint="eastAsia"/>
                <w:color w:val="000000"/>
              </w:rPr>
              <w:t>単位（ア①を算定している場合は１月につき</w:t>
            </w:r>
            <w:r>
              <w:rPr>
                <w:rFonts w:ascii="ＭＳ 明朝" w:eastAsia="ＭＳ 明朝" w:hAnsi="ＭＳ 明朝" w:cs="ＭＳ 明朝"/>
                <w:color w:val="000000"/>
              </w:rPr>
              <w:t>256</w:t>
            </w:r>
            <w:r>
              <w:rPr>
                <w:rFonts w:ascii="ＭＳ 明朝" w:eastAsia="ＭＳ 明朝" w:hAnsi="ＭＳ 明朝" w:cs="ＭＳ 明朝" w:hint="eastAsia"/>
                <w:color w:val="000000"/>
              </w:rPr>
              <w:t>単位を、ア②を算定している場合は１月につき</w:t>
            </w:r>
            <w:r>
              <w:rPr>
                <w:rFonts w:ascii="ＭＳ 明朝" w:eastAsia="ＭＳ 明朝" w:hAnsi="ＭＳ 明朝" w:cs="ＭＳ 明朝"/>
                <w:color w:val="000000"/>
              </w:rPr>
              <w:t>512</w:t>
            </w:r>
            <w:r>
              <w:rPr>
                <w:rFonts w:ascii="ＭＳ 明朝" w:eastAsia="ＭＳ 明朝" w:hAnsi="ＭＳ 明朝" w:cs="ＭＳ 明朝" w:hint="eastAsia"/>
                <w:color w:val="000000"/>
              </w:rPr>
              <w:t>単位を限度とする）を所定単位数から減算する。ただし、注３を算定している場合は、この限りではない。</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注５　別に厚生労働大臣が定め</w:t>
            </w:r>
            <w:r>
              <w:rPr>
                <w:rFonts w:ascii="ＭＳ 明朝" w:eastAsia="ＭＳ 明朝" w:hAnsi="ＭＳ 明朝" w:cs="ＭＳ 明朝" w:hint="eastAsia"/>
                <w:color w:val="000000"/>
              </w:rPr>
              <w:t>る基準を満たさない場合は、高齢者虐待防止措置未実施減算として、所定単位数の</w:t>
            </w:r>
            <w:r>
              <w:rPr>
                <w:rFonts w:ascii="ＭＳ 明朝" w:eastAsia="ＭＳ 明朝" w:hAnsi="ＭＳ 明朝" w:cs="ＭＳ 明朝"/>
                <w:color w:val="000000"/>
              </w:rPr>
              <w:t>100</w:t>
            </w:r>
            <w:r>
              <w:rPr>
                <w:rFonts w:ascii="ＭＳ 明朝" w:eastAsia="ＭＳ 明朝" w:hAnsi="ＭＳ 明朝" w:cs="ＭＳ 明朝" w:hint="eastAsia"/>
                <w:color w:val="000000"/>
              </w:rPr>
              <w:t>分の１に相当する単位数を所定単位数から減算する。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注６　別に厚生労働大臣が定める基準を満たさない場合は、業務継続計画未策定減算として、所定単位数の</w:t>
            </w:r>
            <w:r>
              <w:rPr>
                <w:rFonts w:ascii="ＭＳ 明朝" w:eastAsia="ＭＳ 明朝" w:hAnsi="ＭＳ 明朝" w:cs="ＭＳ 明朝"/>
                <w:color w:val="000000"/>
              </w:rPr>
              <w:t>100</w:t>
            </w:r>
            <w:r>
              <w:rPr>
                <w:rFonts w:ascii="ＭＳ 明朝" w:eastAsia="ＭＳ 明朝" w:hAnsi="ＭＳ 明朝" w:cs="ＭＳ 明朝" w:hint="eastAsia"/>
                <w:color w:val="000000"/>
              </w:rPr>
              <w:t>分の１に相当する単位数を所定単位数から減算する。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注７　ウについて、所定単位は、アにより算定した単位数の合計とする。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注８　介護職員処遇改善加算は、支給限度額管理の対象外の算定項目である。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注９　介護予防ケアマネジメント等において、週２回程度の利用とされる事業対象者及び要支援２の</w:t>
            </w:r>
            <w:r>
              <w:rPr>
                <w:rFonts w:ascii="ＭＳ 明朝" w:eastAsia="ＭＳ 明朝" w:hAnsi="ＭＳ 明朝" w:cs="ＭＳ 明朝" w:hint="eastAsia"/>
                <w:color w:val="000000"/>
              </w:rPr>
              <w:t>者の１月の利用回数が５回から８回までのときは、ア④の単位数に利用回数を乗じる。</w:t>
            </w:r>
          </w:p>
        </w:tc>
      </w:tr>
      <w:tr w:rsidR="00000000">
        <w:tblPrEx>
          <w:tblCellMar>
            <w:top w:w="0" w:type="dxa"/>
            <w:left w:w="0" w:type="dxa"/>
            <w:bottom w:w="0" w:type="dxa"/>
            <w:right w:w="0" w:type="dxa"/>
          </w:tblCellMar>
        </w:tblPrEx>
        <w:tc>
          <w:tcPr>
            <w:tcW w:w="725" w:type="dxa"/>
            <w:vMerge w:val="restart"/>
            <w:tcBorders>
              <w:top w:val="nil"/>
              <w:left w:val="single" w:sz="4" w:space="0" w:color="000000"/>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通所型サービス</w:t>
            </w:r>
            <w:r>
              <w:rPr>
                <w:rFonts w:ascii="ＭＳ 明朝" w:eastAsia="ＭＳ 明朝" w:hAnsi="ＭＳ 明朝" w:cs="ＭＳ 明朝"/>
                <w:color w:val="000000"/>
              </w:rPr>
              <w:t>A</w:t>
            </w:r>
          </w:p>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（ミニデイサービス）</w:t>
            </w:r>
          </w:p>
        </w:tc>
        <w:tc>
          <w:tcPr>
            <w:tcW w:w="3628" w:type="dxa"/>
            <w:gridSpan w:val="2"/>
            <w:vMerge w:val="restart"/>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ア　通所型ミニサービス費</w:t>
            </w:r>
          </w:p>
        </w:tc>
        <w:tc>
          <w:tcPr>
            <w:tcW w:w="1179"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①事業対象者、要支援１</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週１回程度の利用</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809</w:t>
            </w:r>
            <w:r>
              <w:rPr>
                <w:rFonts w:ascii="ＭＳ 明朝" w:eastAsia="ＭＳ 明朝" w:hAnsi="ＭＳ 明朝" w:cs="ＭＳ 明朝" w:hint="eastAsia"/>
                <w:color w:val="000000"/>
              </w:rPr>
              <w:t>単位（１月につき）</w:t>
            </w:r>
          </w:p>
          <w:p w:rsidR="00000000" w:rsidRDefault="007C6A16">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※１月の提供回数が４回を超えた場合</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vMerge/>
            <w:tcBorders>
              <w:top w:val="nil"/>
              <w:left w:val="nil"/>
              <w:bottom w:val="single" w:sz="4" w:space="0" w:color="000000"/>
              <w:right w:val="single" w:sz="4" w:space="0" w:color="000000"/>
            </w:tcBorders>
          </w:tcPr>
          <w:p w:rsidR="00000000" w:rsidRDefault="007C6A16"/>
        </w:tc>
        <w:tc>
          <w:tcPr>
            <w:tcW w:w="1179"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②事業対象者、要支援２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週２回程度の利用</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1,589</w:t>
            </w:r>
            <w:r>
              <w:rPr>
                <w:rFonts w:ascii="ＭＳ 明朝" w:eastAsia="ＭＳ 明朝" w:hAnsi="ＭＳ 明朝" w:cs="ＭＳ 明朝" w:hint="eastAsia"/>
                <w:color w:val="000000"/>
              </w:rPr>
              <w:t>単位（１月につき）</w:t>
            </w:r>
          </w:p>
          <w:p w:rsidR="00000000" w:rsidRDefault="007C6A16">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※１月の提供回数が８回を超えた場合</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vMerge/>
            <w:tcBorders>
              <w:top w:val="nil"/>
              <w:left w:val="nil"/>
              <w:bottom w:val="single" w:sz="4" w:space="0" w:color="000000"/>
              <w:right w:val="single" w:sz="4" w:space="0" w:color="000000"/>
            </w:tcBorders>
          </w:tcPr>
          <w:p w:rsidR="00000000" w:rsidRDefault="007C6A16"/>
        </w:tc>
        <w:tc>
          <w:tcPr>
            <w:tcW w:w="1179"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③事業対象者、要支援１</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週１回程度の利用</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195</w:t>
            </w:r>
            <w:r>
              <w:rPr>
                <w:rFonts w:ascii="ＭＳ 明朝" w:eastAsia="ＭＳ 明朝" w:hAnsi="ＭＳ 明朝" w:cs="ＭＳ 明朝" w:hint="eastAsia"/>
                <w:color w:val="000000"/>
              </w:rPr>
              <w:t>単位（１回につき）</w:t>
            </w:r>
          </w:p>
          <w:p w:rsidR="00000000" w:rsidRDefault="007C6A16">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※１月の中で全部で４回まで</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vMerge/>
            <w:tcBorders>
              <w:top w:val="nil"/>
              <w:left w:val="nil"/>
              <w:bottom w:val="single" w:sz="4" w:space="0" w:color="000000"/>
              <w:right w:val="single" w:sz="4" w:space="0" w:color="000000"/>
            </w:tcBorders>
          </w:tcPr>
          <w:p w:rsidR="00000000" w:rsidRDefault="007C6A16"/>
        </w:tc>
        <w:tc>
          <w:tcPr>
            <w:tcW w:w="1179"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④事業対象者、要支援２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週２回程度の利</w:t>
            </w:r>
            <w:r>
              <w:rPr>
                <w:rFonts w:ascii="ＭＳ 明朝" w:eastAsia="ＭＳ 明朝" w:hAnsi="ＭＳ 明朝" w:cs="ＭＳ 明朝" w:hint="eastAsia"/>
                <w:color w:val="000000"/>
              </w:rPr>
              <w:t>用</w:t>
            </w:r>
          </w:p>
          <w:p w:rsidR="00000000" w:rsidRDefault="007C6A16">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195</w:t>
            </w:r>
            <w:r>
              <w:rPr>
                <w:rFonts w:ascii="ＭＳ 明朝" w:eastAsia="ＭＳ 明朝" w:hAnsi="ＭＳ 明朝" w:cs="ＭＳ 明朝" w:hint="eastAsia"/>
                <w:color w:val="000000"/>
              </w:rPr>
              <w:t>単位（１回につき）</w:t>
            </w:r>
          </w:p>
          <w:p w:rsidR="00000000" w:rsidRDefault="007C6A16">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※１月の中で全部で１回から８</w:t>
            </w:r>
            <w:r>
              <w:rPr>
                <w:rFonts w:ascii="ＭＳ 明朝" w:eastAsia="ＭＳ 明朝" w:hAnsi="ＭＳ 明朝" w:cs="ＭＳ 明朝" w:hint="eastAsia"/>
                <w:color w:val="000000"/>
              </w:rPr>
              <w:lastRenderedPageBreak/>
              <w:t>回まで</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nil"/>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イ　サービス提供体制強化加算</w:t>
            </w:r>
          </w:p>
        </w:tc>
        <w:tc>
          <w:tcPr>
            <w:tcW w:w="1179"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537"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tcBorders>
              <w:top w:val="nil"/>
              <w:left w:val="nil"/>
              <w:bottom w:val="nil"/>
              <w:right w:val="nil"/>
            </w:tcBorders>
          </w:tcPr>
          <w:p w:rsidR="00000000" w:rsidRDefault="007C6A16">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537"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356" w:type="dxa"/>
            <w:vMerge w:val="restart"/>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サービス提供体制強化加算Ⅰ</w:t>
            </w:r>
          </w:p>
        </w:tc>
        <w:tc>
          <w:tcPr>
            <w:tcW w:w="1179"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①事業対象者、要支援１</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88</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vMerge/>
            <w:tcBorders>
              <w:top w:val="nil"/>
              <w:left w:val="nil"/>
              <w:bottom w:val="single" w:sz="4" w:space="0" w:color="000000"/>
              <w:right w:val="single" w:sz="4" w:space="0" w:color="000000"/>
            </w:tcBorders>
          </w:tcPr>
          <w:p w:rsidR="00000000" w:rsidRDefault="007C6A16"/>
        </w:tc>
        <w:tc>
          <w:tcPr>
            <w:tcW w:w="1179"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②事業対象者、要支援２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176</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vMerge w:val="restart"/>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サービス提供体制強化加算Ⅱ</w:t>
            </w:r>
          </w:p>
        </w:tc>
        <w:tc>
          <w:tcPr>
            <w:tcW w:w="1179"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①事業対象者、要支援１</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72</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vMerge/>
            <w:tcBorders>
              <w:top w:val="nil"/>
              <w:left w:val="nil"/>
              <w:bottom w:val="single" w:sz="4" w:space="0" w:color="000000"/>
              <w:right w:val="single" w:sz="4" w:space="0" w:color="000000"/>
            </w:tcBorders>
          </w:tcPr>
          <w:p w:rsidR="00000000" w:rsidRDefault="007C6A16"/>
        </w:tc>
        <w:tc>
          <w:tcPr>
            <w:tcW w:w="1179"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②事業対象者、要支援２</w:t>
            </w: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144</w:t>
            </w:r>
            <w:r>
              <w:rPr>
                <w:rFonts w:ascii="ＭＳ 明朝" w:eastAsia="ＭＳ 明朝" w:hAnsi="ＭＳ 明朝" w:cs="ＭＳ 明朝" w:hint="eastAsia"/>
                <w:color w:val="000000"/>
              </w:rPr>
              <w:t>単位（１月につき）</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3628" w:type="dxa"/>
            <w:gridSpan w:val="2"/>
            <w:tcBorders>
              <w:top w:val="nil"/>
              <w:left w:val="nil"/>
              <w:bottom w:val="nil"/>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ウ　介護職員処遇改善加算</w:t>
            </w:r>
          </w:p>
        </w:tc>
        <w:tc>
          <w:tcPr>
            <w:tcW w:w="1179"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tcBorders>
              <w:top w:val="nil"/>
              <w:left w:val="nil"/>
              <w:bottom w:val="nil"/>
              <w:right w:val="nil"/>
            </w:tcBorders>
          </w:tcPr>
          <w:p w:rsidR="00000000" w:rsidRDefault="007C6A16">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537" w:type="dxa"/>
            <w:vMerge/>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val="restart"/>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介護職員処遇改善加算Ⅰ</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92</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介護職員処遇改善加算Ⅱ</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90</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介護職員処遇改善加算Ⅲ</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80</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272" w:type="dxa"/>
            <w:vMerge/>
            <w:tcBorders>
              <w:top w:val="nil"/>
              <w:left w:val="nil"/>
              <w:bottom w:val="single" w:sz="4" w:space="0" w:color="000000"/>
              <w:right w:val="single" w:sz="4" w:space="0" w:color="000000"/>
            </w:tcBorders>
          </w:tcPr>
          <w:p w:rsidR="00000000" w:rsidRDefault="007C6A16"/>
        </w:tc>
        <w:tc>
          <w:tcPr>
            <w:tcW w:w="3356" w:type="dxa"/>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介護職員処遇改善加算Ⅳ</w:t>
            </w:r>
          </w:p>
        </w:tc>
        <w:tc>
          <w:tcPr>
            <w:tcW w:w="1179" w:type="dxa"/>
            <w:vMerge/>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rsidR="00000000" w:rsidRDefault="007C6A16">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64</w:t>
            </w:r>
          </w:p>
        </w:tc>
      </w:tr>
      <w:tr w:rsidR="00000000">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000000" w:rsidRDefault="007C6A16"/>
        </w:tc>
        <w:tc>
          <w:tcPr>
            <w:tcW w:w="8344" w:type="dxa"/>
            <w:gridSpan w:val="4"/>
            <w:tcBorders>
              <w:top w:val="nil"/>
              <w:left w:val="nil"/>
              <w:bottom w:val="single" w:sz="4" w:space="0" w:color="000000"/>
              <w:right w:val="single" w:sz="4" w:space="0" w:color="000000"/>
            </w:tcBorders>
          </w:tcPr>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注１　アについて、利用者の数が利用定員を超える場合は、所定単位数に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70</w:t>
            </w:r>
            <w:r>
              <w:rPr>
                <w:rFonts w:ascii="ＭＳ 明朝" w:eastAsia="ＭＳ 明朝" w:hAnsi="ＭＳ 明朝" w:cs="ＭＳ 明朝" w:hint="eastAsia"/>
                <w:color w:val="000000"/>
              </w:rPr>
              <w:t>を乗じる。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注２　アについて、介護職員の員数が基準に満たない場合は、所定単位数に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70</w:t>
            </w:r>
            <w:r>
              <w:rPr>
                <w:rFonts w:ascii="ＭＳ 明朝" w:eastAsia="ＭＳ 明朝" w:hAnsi="ＭＳ 明朝" w:cs="ＭＳ 明朝" w:hint="eastAsia"/>
                <w:color w:val="000000"/>
              </w:rPr>
              <w:t>を乗じる。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注３　アについて、事業所と同一建物に居住する者又は同一建物から利用する者にサービスを行う場合</w:t>
            </w:r>
            <w:r>
              <w:rPr>
                <w:rFonts w:ascii="ＭＳ 明朝" w:eastAsia="ＭＳ 明朝" w:hAnsi="ＭＳ 明朝" w:cs="ＭＳ 明朝" w:hint="eastAsia"/>
                <w:color w:val="000000"/>
              </w:rPr>
              <w:t>は、それぞれ以下のとおり減算する。</w:t>
            </w:r>
          </w:p>
          <w:p w:rsidR="00000000" w:rsidRDefault="007C6A16">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ア①　</w:t>
            </w:r>
            <w:r>
              <w:rPr>
                <w:rFonts w:ascii="ＭＳ 明朝" w:eastAsia="ＭＳ 明朝" w:hAnsi="ＭＳ 明朝" w:cs="ＭＳ 明朝"/>
                <w:color w:val="000000"/>
              </w:rPr>
              <w:t>168</w:t>
            </w:r>
            <w:r>
              <w:rPr>
                <w:rFonts w:ascii="ＭＳ 明朝" w:eastAsia="ＭＳ 明朝" w:hAnsi="ＭＳ 明朝" w:cs="ＭＳ 明朝" w:hint="eastAsia"/>
                <w:color w:val="000000"/>
              </w:rPr>
              <w:t>単位</w:t>
            </w:r>
          </w:p>
          <w:p w:rsidR="00000000" w:rsidRDefault="007C6A16">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ア②　</w:t>
            </w:r>
            <w:r>
              <w:rPr>
                <w:rFonts w:ascii="ＭＳ 明朝" w:eastAsia="ＭＳ 明朝" w:hAnsi="ＭＳ 明朝" w:cs="ＭＳ 明朝"/>
                <w:color w:val="000000"/>
              </w:rPr>
              <w:t>336</w:t>
            </w:r>
            <w:r>
              <w:rPr>
                <w:rFonts w:ascii="ＭＳ 明朝" w:eastAsia="ＭＳ 明朝" w:hAnsi="ＭＳ 明朝" w:cs="ＭＳ 明朝" w:hint="eastAsia"/>
                <w:color w:val="000000"/>
              </w:rPr>
              <w:t>単位</w:t>
            </w:r>
          </w:p>
          <w:p w:rsidR="00000000" w:rsidRDefault="007C6A16">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ア③④　</w:t>
            </w:r>
            <w:r>
              <w:rPr>
                <w:rFonts w:ascii="ＭＳ 明朝" w:eastAsia="ＭＳ 明朝" w:hAnsi="ＭＳ 明朝" w:cs="ＭＳ 明朝"/>
                <w:color w:val="000000"/>
              </w:rPr>
              <w:t>42</w:t>
            </w:r>
            <w:r>
              <w:rPr>
                <w:rFonts w:ascii="ＭＳ 明朝" w:eastAsia="ＭＳ 明朝" w:hAnsi="ＭＳ 明朝" w:cs="ＭＳ 明朝" w:hint="eastAsia"/>
                <w:color w:val="000000"/>
              </w:rPr>
              <w:t>単位</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注４　利用者に対して、その居宅と指定相当通所型サービス事業所との間の送迎を行わない場合は、片道につき</w:t>
            </w:r>
            <w:r>
              <w:rPr>
                <w:rFonts w:ascii="ＭＳ 明朝" w:eastAsia="ＭＳ 明朝" w:hAnsi="ＭＳ 明朝" w:cs="ＭＳ 明朝"/>
                <w:color w:val="000000"/>
              </w:rPr>
              <w:t>21</w:t>
            </w:r>
            <w:r>
              <w:rPr>
                <w:rFonts w:ascii="ＭＳ 明朝" w:eastAsia="ＭＳ 明朝" w:hAnsi="ＭＳ 明朝" w:cs="ＭＳ 明朝" w:hint="eastAsia"/>
                <w:color w:val="000000"/>
              </w:rPr>
              <w:t>単位（ア①を算定している場合は１月につき</w:t>
            </w:r>
            <w:r>
              <w:rPr>
                <w:rFonts w:ascii="ＭＳ 明朝" w:eastAsia="ＭＳ 明朝" w:hAnsi="ＭＳ 明朝" w:cs="ＭＳ 明朝"/>
                <w:color w:val="000000"/>
              </w:rPr>
              <w:t>168</w:t>
            </w:r>
            <w:r>
              <w:rPr>
                <w:rFonts w:ascii="ＭＳ 明朝" w:eastAsia="ＭＳ 明朝" w:hAnsi="ＭＳ 明朝" w:cs="ＭＳ 明朝" w:hint="eastAsia"/>
                <w:color w:val="000000"/>
              </w:rPr>
              <w:t>単位を、ア②を算定している場合は１月につき</w:t>
            </w:r>
            <w:r>
              <w:rPr>
                <w:rFonts w:ascii="ＭＳ 明朝" w:eastAsia="ＭＳ 明朝" w:hAnsi="ＭＳ 明朝" w:cs="ＭＳ 明朝"/>
                <w:color w:val="000000"/>
              </w:rPr>
              <w:t>336</w:t>
            </w:r>
            <w:r>
              <w:rPr>
                <w:rFonts w:ascii="ＭＳ 明朝" w:eastAsia="ＭＳ 明朝" w:hAnsi="ＭＳ 明朝" w:cs="ＭＳ 明朝" w:hint="eastAsia"/>
                <w:color w:val="000000"/>
              </w:rPr>
              <w:t>単位を限度とする）を所定単位数から減算する。ただし、注３を算定している場合は、この限りではない。</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注５　別に厚生労働大臣が定める基準を満たさない場合は、高齢者虐待防止措置未実施減算として、所定単位数の</w:t>
            </w:r>
            <w:r>
              <w:rPr>
                <w:rFonts w:ascii="ＭＳ 明朝" w:eastAsia="ＭＳ 明朝" w:hAnsi="ＭＳ 明朝" w:cs="ＭＳ 明朝"/>
                <w:color w:val="000000"/>
              </w:rPr>
              <w:t>100</w:t>
            </w:r>
            <w:r>
              <w:rPr>
                <w:rFonts w:ascii="ＭＳ 明朝" w:eastAsia="ＭＳ 明朝" w:hAnsi="ＭＳ 明朝" w:cs="ＭＳ 明朝" w:hint="eastAsia"/>
                <w:color w:val="000000"/>
              </w:rPr>
              <w:t>分の１に相当する単</w:t>
            </w:r>
            <w:r>
              <w:rPr>
                <w:rFonts w:ascii="ＭＳ 明朝" w:eastAsia="ＭＳ 明朝" w:hAnsi="ＭＳ 明朝" w:cs="ＭＳ 明朝" w:hint="eastAsia"/>
                <w:color w:val="000000"/>
              </w:rPr>
              <w:t>位数を所定単位数から減算する。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注６　別に厚生労働大臣が定める基準を満たさない場合は、業務継続計画未策定減算として、所定単位数の</w:t>
            </w:r>
            <w:r>
              <w:rPr>
                <w:rFonts w:ascii="ＭＳ 明朝" w:eastAsia="ＭＳ 明朝" w:hAnsi="ＭＳ 明朝" w:cs="ＭＳ 明朝"/>
                <w:color w:val="000000"/>
              </w:rPr>
              <w:t>100</w:t>
            </w:r>
            <w:r>
              <w:rPr>
                <w:rFonts w:ascii="ＭＳ 明朝" w:eastAsia="ＭＳ 明朝" w:hAnsi="ＭＳ 明朝" w:cs="ＭＳ 明朝" w:hint="eastAsia"/>
                <w:color w:val="000000"/>
              </w:rPr>
              <w:t>分の１に相当する単位数を所定単位数から減算する。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注７　ウについて、所定単位は、アにより算定した単位数の合計とする。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注８　介護職員処遇改善加算は、支給限度額管理の対象外の算定項目である。</w:t>
            </w:r>
          </w:p>
          <w:p w:rsidR="00000000" w:rsidRDefault="007C6A16">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注９　介護予防ケアマネジメント等において、週２回程度の利用とされる事業対象者及び要支援２の者の１月の利用回数が５回から８回までのときは、ア④の単位数に利用回数を乗じる。</w:t>
            </w:r>
          </w:p>
        </w:tc>
      </w:tr>
    </w:tbl>
    <w:p w:rsidR="007C6A16" w:rsidRDefault="007C6A16">
      <w:pPr>
        <w:spacing w:line="240" w:lineRule="atLeast"/>
        <w:rPr>
          <w:rFonts w:ascii="ＭＳ 明朝" w:eastAsia="ＭＳ 明朝" w:hAnsi="ＭＳ 明朝" w:cs="ＭＳ 明朝"/>
          <w:color w:val="000000"/>
        </w:rPr>
      </w:pPr>
      <w:bookmarkStart w:id="1" w:name="last"/>
      <w:bookmarkEnd w:id="1"/>
    </w:p>
    <w:sectPr w:rsidR="007C6A16">
      <w:footerReference w:type="default" r:id="rId6"/>
      <w:pgSz w:w="11905" w:h="16837"/>
      <w:pgMar w:top="1700" w:right="1417" w:bottom="1133" w:left="1417" w:header="720" w:footer="720" w:gutter="0"/>
      <w:cols w:space="720"/>
      <w:noEndnote/>
      <w:docGrid w:type="linesAndChars" w:linePitch="35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A16" w:rsidRDefault="007C6A16">
      <w:r>
        <w:separator/>
      </w:r>
    </w:p>
  </w:endnote>
  <w:endnote w:type="continuationSeparator" w:id="0">
    <w:p w:rsidR="007C6A16" w:rsidRDefault="007C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C6A16">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6E362C">
      <w:rPr>
        <w:rFonts w:ascii="Century" w:eastAsia="ＭＳ 明朝" w:hAnsi="ＭＳ 明朝" w:cs="ＭＳ 明朝"/>
        <w:noProof/>
        <w:color w:val="000000"/>
        <w:sz w:val="21"/>
        <w:szCs w:val="21"/>
      </w:rPr>
      <w:t>1</w:t>
    </w:r>
    <w:r>
      <w:rPr>
        <w:rFonts w:ascii="Century" w:eastAsia="ＭＳ 明朝" w:hAnsi="ＭＳ 明朝" w:cs="ＭＳ 明朝"/>
        <w:color w:val="000000"/>
        <w:sz w:val="21"/>
        <w:szCs w:val="21"/>
      </w:rPr>
      <w:fldChar w:fldCharType="end"/>
    </w:r>
    <w:r>
      <w:rPr>
        <w:rFonts w:ascii="Century" w:eastAsia="ＭＳ 明朝" w:hAnsi="ＭＳ 明朝" w:cs="ＭＳ 明朝"/>
        <w:color w:val="000000"/>
        <w:sz w:val="21"/>
        <w:szCs w:val="21"/>
      </w:rPr>
      <w:t>/</w:t>
    </w: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 xml:space="preserve"> PAGEREF "last"  </w:instrText>
    </w:r>
    <w:r>
      <w:rPr>
        <w:rFonts w:ascii="Century" w:eastAsia="ＭＳ 明朝" w:hAnsi="ＭＳ 明朝" w:cs="ＭＳ 明朝"/>
        <w:color w:val="000000"/>
        <w:sz w:val="21"/>
        <w:szCs w:val="21"/>
      </w:rPr>
      <w:fldChar w:fldCharType="separate"/>
    </w:r>
    <w:r w:rsidR="006E362C">
      <w:rPr>
        <w:rFonts w:ascii="Century" w:eastAsia="ＭＳ 明朝" w:hAnsi="ＭＳ 明朝" w:cs="ＭＳ 明朝"/>
        <w:noProof/>
        <w:color w:val="000000"/>
        <w:sz w:val="21"/>
        <w:szCs w:val="21"/>
      </w:rPr>
      <w:t>14</w:t>
    </w:r>
    <w:r>
      <w:rPr>
        <w:rFonts w:ascii="Century" w:eastAsia="ＭＳ 明朝" w:hAnsi="ＭＳ 明朝" w:cs="ＭＳ 明朝"/>
        <w:color w:val="00000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A16" w:rsidRDefault="007C6A16">
      <w:r>
        <w:separator/>
      </w:r>
    </w:p>
  </w:footnote>
  <w:footnote w:type="continuationSeparator" w:id="0">
    <w:p w:rsidR="007C6A16" w:rsidRDefault="007C6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62C"/>
    <w:rsid w:val="006E362C"/>
    <w:rsid w:val="007C6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F0F9C1C-E862-4F20-A224-2A08461D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1817</Words>
  <Characters>10360</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塚本 勝也</dc:creator>
  <cp:keywords/>
  <dc:description/>
  <cp:lastModifiedBy>塚本 勝也</cp:lastModifiedBy>
  <cp:revision>2</cp:revision>
  <dcterms:created xsi:type="dcterms:W3CDTF">2026-07-02T06:07:00Z</dcterms:created>
  <dcterms:modified xsi:type="dcterms:W3CDTF">2026-07-02T06:07:00Z</dcterms:modified>
</cp:coreProperties>
</file>