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1E297" w14:textId="77777777" w:rsidR="00000000" w:rsidRDefault="00D15B03">
      <w:pPr>
        <w:spacing w:line="240" w:lineRule="atLeast"/>
        <w:ind w:left="960" w:hanging="240"/>
        <w:rPr>
          <w:rFonts w:ascii="Century" w:eastAsia="ＭＳ 明朝" w:hAnsi="ＭＳ 明朝" w:cs="ＭＳ 明朝"/>
          <w:color w:val="000000"/>
        </w:rPr>
      </w:pPr>
      <w:r>
        <w:rPr>
          <w:rFonts w:ascii="Century" w:eastAsia="ＭＳ 明朝" w:hAnsi="ＭＳ 明朝" w:cs="ＭＳ 明朝" w:hint="eastAsia"/>
          <w:color w:val="000000"/>
        </w:rPr>
        <w:t>○平戸市介護予防・日常生活支援総合事業実施規則</w:t>
      </w:r>
    </w:p>
    <w:p w14:paraId="591EB237" w14:textId="77777777" w:rsidR="00000000" w:rsidRDefault="00D15B03">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29</w:t>
      </w:r>
      <w:r>
        <w:rPr>
          <w:rFonts w:ascii="ＭＳ 明朝" w:eastAsia="ＭＳ 明朝" w:hAnsi="ＭＳ 明朝" w:cs="ＭＳ 明朝" w:hint="eastAsia"/>
          <w:color w:val="000000"/>
        </w:rPr>
        <w:t>年３月</w:t>
      </w:r>
      <w:r>
        <w:rPr>
          <w:rFonts w:ascii="ＭＳ 明朝" w:eastAsia="ＭＳ 明朝" w:hAnsi="ＭＳ 明朝" w:cs="ＭＳ 明朝"/>
          <w:color w:val="000000"/>
        </w:rPr>
        <w:t>10</w:t>
      </w:r>
      <w:r>
        <w:rPr>
          <w:rFonts w:ascii="ＭＳ 明朝" w:eastAsia="ＭＳ 明朝" w:hAnsi="ＭＳ 明朝" w:cs="ＭＳ 明朝" w:hint="eastAsia"/>
          <w:color w:val="000000"/>
        </w:rPr>
        <w:t>日</w:t>
      </w:r>
    </w:p>
    <w:p w14:paraId="09A7CF76" w14:textId="77777777" w:rsidR="00000000" w:rsidRDefault="00D15B03">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規則第２号</w:t>
      </w:r>
    </w:p>
    <w:p w14:paraId="05CE8F6D" w14:textId="77777777" w:rsidR="00000000" w:rsidRDefault="00D15B03">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改正　平成</w:t>
      </w:r>
      <w:r>
        <w:rPr>
          <w:rFonts w:ascii="ＭＳ 明朝" w:eastAsia="ＭＳ 明朝" w:hAnsi="ＭＳ 明朝" w:cs="ＭＳ 明朝"/>
          <w:color w:val="000000"/>
        </w:rPr>
        <w:t>30</w:t>
      </w:r>
      <w:r>
        <w:rPr>
          <w:rFonts w:ascii="ＭＳ 明朝" w:eastAsia="ＭＳ 明朝" w:hAnsi="ＭＳ 明朝" w:cs="ＭＳ 明朝" w:hint="eastAsia"/>
          <w:color w:val="000000"/>
        </w:rPr>
        <w:t>年９月</w:t>
      </w:r>
      <w:r>
        <w:rPr>
          <w:rFonts w:ascii="ＭＳ 明朝" w:eastAsia="ＭＳ 明朝" w:hAnsi="ＭＳ 明朝" w:cs="ＭＳ 明朝"/>
          <w:color w:val="000000"/>
        </w:rPr>
        <w:t>18</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21</w:t>
      </w:r>
      <w:r>
        <w:rPr>
          <w:rFonts w:ascii="ＭＳ 明朝" w:eastAsia="ＭＳ 明朝" w:hAnsi="ＭＳ 明朝" w:cs="ＭＳ 明朝" w:hint="eastAsia"/>
          <w:color w:val="000000"/>
        </w:rPr>
        <w:t>号</w:t>
      </w:r>
    </w:p>
    <w:p w14:paraId="60610CDB" w14:textId="77777777" w:rsidR="00000000" w:rsidRDefault="00D15B03">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令和元年９月</w:t>
      </w:r>
      <w:r>
        <w:rPr>
          <w:rFonts w:ascii="ＭＳ 明朝" w:eastAsia="ＭＳ 明朝" w:hAnsi="ＭＳ 明朝" w:cs="ＭＳ 明朝"/>
          <w:color w:val="000000"/>
        </w:rPr>
        <w:t>17</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23</w:t>
      </w:r>
      <w:r>
        <w:rPr>
          <w:rFonts w:ascii="ＭＳ 明朝" w:eastAsia="ＭＳ 明朝" w:hAnsi="ＭＳ 明朝" w:cs="ＭＳ 明朝" w:hint="eastAsia"/>
          <w:color w:val="000000"/>
        </w:rPr>
        <w:t>号</w:t>
      </w:r>
    </w:p>
    <w:p w14:paraId="0637199C" w14:textId="77777777" w:rsidR="00000000" w:rsidRDefault="00D15B03">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令和２年２月４日規則第１号</w:t>
      </w:r>
    </w:p>
    <w:p w14:paraId="0ADE264E" w14:textId="77777777" w:rsidR="00000000" w:rsidRDefault="00D15B03">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令和２年３月</w:t>
      </w:r>
      <w:r>
        <w:rPr>
          <w:rFonts w:ascii="ＭＳ 明朝" w:eastAsia="ＭＳ 明朝" w:hAnsi="ＭＳ 明朝" w:cs="ＭＳ 明朝"/>
          <w:color w:val="000000"/>
        </w:rPr>
        <w:t>23</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16</w:t>
      </w:r>
      <w:r>
        <w:rPr>
          <w:rFonts w:ascii="ＭＳ 明朝" w:eastAsia="ＭＳ 明朝" w:hAnsi="ＭＳ 明朝" w:cs="ＭＳ 明朝" w:hint="eastAsia"/>
          <w:color w:val="000000"/>
        </w:rPr>
        <w:t>号</w:t>
      </w:r>
    </w:p>
    <w:p w14:paraId="07702D65" w14:textId="77777777" w:rsidR="00000000" w:rsidRDefault="00D15B03">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令和３年４月１日規則第</w:t>
      </w:r>
      <w:r>
        <w:rPr>
          <w:rFonts w:ascii="ＭＳ 明朝" w:eastAsia="ＭＳ 明朝" w:hAnsi="ＭＳ 明朝" w:cs="ＭＳ 明朝"/>
          <w:color w:val="000000"/>
        </w:rPr>
        <w:t>19</w:t>
      </w:r>
      <w:r>
        <w:rPr>
          <w:rFonts w:ascii="ＭＳ 明朝" w:eastAsia="ＭＳ 明朝" w:hAnsi="ＭＳ 明朝" w:cs="ＭＳ 明朝" w:hint="eastAsia"/>
          <w:color w:val="000000"/>
        </w:rPr>
        <w:t>号</w:t>
      </w:r>
    </w:p>
    <w:p w14:paraId="758A31DD" w14:textId="77777777" w:rsidR="00000000" w:rsidRDefault="00D15B03">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令和４年４月１日規則第</w:t>
      </w:r>
      <w:r>
        <w:rPr>
          <w:rFonts w:ascii="ＭＳ 明朝" w:eastAsia="ＭＳ 明朝" w:hAnsi="ＭＳ 明朝" w:cs="ＭＳ 明朝"/>
          <w:color w:val="000000"/>
        </w:rPr>
        <w:t>26</w:t>
      </w:r>
      <w:r>
        <w:rPr>
          <w:rFonts w:ascii="ＭＳ 明朝" w:eastAsia="ＭＳ 明朝" w:hAnsi="ＭＳ 明朝" w:cs="ＭＳ 明朝" w:hint="eastAsia"/>
          <w:color w:val="000000"/>
        </w:rPr>
        <w:t>号</w:t>
      </w:r>
    </w:p>
    <w:p w14:paraId="51A7D1A3" w14:textId="77777777" w:rsidR="00000000" w:rsidRDefault="00D15B03">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令和４年９月</w:t>
      </w:r>
      <w:r>
        <w:rPr>
          <w:rFonts w:ascii="ＭＳ 明朝" w:eastAsia="ＭＳ 明朝" w:hAnsi="ＭＳ 明朝" w:cs="ＭＳ 明朝"/>
          <w:color w:val="000000"/>
        </w:rPr>
        <w:t>29</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41</w:t>
      </w:r>
      <w:r>
        <w:rPr>
          <w:rFonts w:ascii="ＭＳ 明朝" w:eastAsia="ＭＳ 明朝" w:hAnsi="ＭＳ 明朝" w:cs="ＭＳ 明朝" w:hint="eastAsia"/>
          <w:color w:val="000000"/>
        </w:rPr>
        <w:t>号</w:t>
      </w:r>
    </w:p>
    <w:p w14:paraId="2E2238DA" w14:textId="77777777" w:rsidR="00000000" w:rsidRDefault="00D15B03">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令和６年３月</w:t>
      </w:r>
      <w:r>
        <w:rPr>
          <w:rFonts w:ascii="ＭＳ 明朝" w:eastAsia="ＭＳ 明朝" w:hAnsi="ＭＳ 明朝" w:cs="ＭＳ 明朝"/>
          <w:color w:val="000000"/>
        </w:rPr>
        <w:t>25</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27</w:t>
      </w:r>
      <w:r>
        <w:rPr>
          <w:rFonts w:ascii="ＭＳ 明朝" w:eastAsia="ＭＳ 明朝" w:hAnsi="ＭＳ 明朝" w:cs="ＭＳ 明朝" w:hint="eastAsia"/>
          <w:color w:val="000000"/>
        </w:rPr>
        <w:t>号</w:t>
      </w:r>
    </w:p>
    <w:p w14:paraId="71EBC67A" w14:textId="77777777" w:rsidR="00000000" w:rsidRDefault="00D15B03">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令和６年５月２日規則第</w:t>
      </w:r>
      <w:r>
        <w:rPr>
          <w:rFonts w:ascii="ＭＳ 明朝" w:eastAsia="ＭＳ 明朝" w:hAnsi="ＭＳ 明朝" w:cs="ＭＳ 明朝"/>
          <w:color w:val="000000"/>
        </w:rPr>
        <w:t>30</w:t>
      </w:r>
      <w:r>
        <w:rPr>
          <w:rFonts w:ascii="ＭＳ 明朝" w:eastAsia="ＭＳ 明朝" w:hAnsi="ＭＳ 明朝" w:cs="ＭＳ 明朝" w:hint="eastAsia"/>
          <w:color w:val="000000"/>
        </w:rPr>
        <w:t>号</w:t>
      </w:r>
    </w:p>
    <w:p w14:paraId="7D2A3ADD" w14:textId="77777777" w:rsidR="00000000" w:rsidRDefault="00D15B03">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令和７年３月</w:t>
      </w:r>
      <w:r>
        <w:rPr>
          <w:rFonts w:ascii="ＭＳ 明朝" w:eastAsia="ＭＳ 明朝" w:hAnsi="ＭＳ 明朝" w:cs="ＭＳ 明朝"/>
          <w:color w:val="000000"/>
        </w:rPr>
        <w:t>31</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28</w:t>
      </w:r>
      <w:r>
        <w:rPr>
          <w:rFonts w:ascii="ＭＳ 明朝" w:eastAsia="ＭＳ 明朝" w:hAnsi="ＭＳ 明朝" w:cs="ＭＳ 明朝" w:hint="eastAsia"/>
          <w:color w:val="000000"/>
        </w:rPr>
        <w:t>号</w:t>
      </w:r>
    </w:p>
    <w:p w14:paraId="58213CED" w14:textId="77777777" w:rsidR="00000000" w:rsidRDefault="00D15B03">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令和７年９月</w:t>
      </w:r>
      <w:r>
        <w:rPr>
          <w:rFonts w:ascii="ＭＳ 明朝" w:eastAsia="ＭＳ 明朝" w:hAnsi="ＭＳ 明朝" w:cs="ＭＳ 明朝"/>
          <w:color w:val="000000"/>
        </w:rPr>
        <w:t>30</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55</w:t>
      </w:r>
      <w:r>
        <w:rPr>
          <w:rFonts w:ascii="ＭＳ 明朝" w:eastAsia="ＭＳ 明朝" w:hAnsi="ＭＳ 明朝" w:cs="ＭＳ 明朝" w:hint="eastAsia"/>
          <w:color w:val="000000"/>
        </w:rPr>
        <w:t>号</w:t>
      </w:r>
    </w:p>
    <w:p w14:paraId="0E2B27B1"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289E71BE"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この規則は、介護保険法（平成９年法律第</w:t>
      </w:r>
      <w:r>
        <w:rPr>
          <w:rFonts w:ascii="ＭＳ 明朝" w:eastAsia="ＭＳ 明朝" w:hAnsi="ＭＳ 明朝" w:cs="ＭＳ 明朝"/>
          <w:color w:val="000000"/>
        </w:rPr>
        <w:t>123</w:t>
      </w:r>
      <w:r>
        <w:rPr>
          <w:rFonts w:ascii="ＭＳ 明朝" w:eastAsia="ＭＳ 明朝" w:hAnsi="ＭＳ 明朝" w:cs="ＭＳ 明朝" w:hint="eastAsia"/>
          <w:color w:val="000000"/>
        </w:rPr>
        <w:t>号。以下「法」という。）第</w:t>
      </w:r>
      <w:r>
        <w:rPr>
          <w:rFonts w:ascii="ＭＳ 明朝" w:eastAsia="ＭＳ 明朝" w:hAnsi="ＭＳ 明朝" w:cs="ＭＳ 明朝"/>
          <w:color w:val="000000"/>
        </w:rPr>
        <w:t>115</w:t>
      </w:r>
      <w:r>
        <w:rPr>
          <w:rFonts w:ascii="ＭＳ 明朝" w:eastAsia="ＭＳ 明朝" w:hAnsi="ＭＳ 明朝" w:cs="ＭＳ 明朝" w:hint="eastAsia"/>
          <w:color w:val="000000"/>
        </w:rPr>
        <w:t>条の</w:t>
      </w:r>
      <w:r>
        <w:rPr>
          <w:rFonts w:ascii="ＭＳ 明朝" w:eastAsia="ＭＳ 明朝" w:hAnsi="ＭＳ 明朝" w:cs="ＭＳ 明朝"/>
          <w:color w:val="000000"/>
        </w:rPr>
        <w:t>45</w:t>
      </w:r>
      <w:r>
        <w:rPr>
          <w:rFonts w:ascii="ＭＳ 明朝" w:eastAsia="ＭＳ 明朝" w:hAnsi="ＭＳ 明朝" w:cs="ＭＳ 明朝" w:hint="eastAsia"/>
          <w:color w:val="000000"/>
        </w:rPr>
        <w:t>第１項に規定する介護予防・日常生活支援総合事業（以下「総合事業」という。）の実施に関し、法及び介護保険法施行規則（平成</w:t>
      </w:r>
      <w:r>
        <w:rPr>
          <w:rFonts w:ascii="ＭＳ 明朝" w:eastAsia="ＭＳ 明朝" w:hAnsi="ＭＳ 明朝" w:cs="ＭＳ 明朝"/>
          <w:color w:val="000000"/>
        </w:rPr>
        <w:t>11</w:t>
      </w:r>
      <w:r>
        <w:rPr>
          <w:rFonts w:ascii="ＭＳ 明朝" w:eastAsia="ＭＳ 明朝" w:hAnsi="ＭＳ 明朝" w:cs="ＭＳ 明朝" w:hint="eastAsia"/>
          <w:color w:val="000000"/>
        </w:rPr>
        <w:t>年厚生省令第</w:t>
      </w:r>
      <w:r>
        <w:rPr>
          <w:rFonts w:ascii="ＭＳ 明朝" w:eastAsia="ＭＳ 明朝" w:hAnsi="ＭＳ 明朝" w:cs="ＭＳ 明朝"/>
          <w:color w:val="000000"/>
        </w:rPr>
        <w:t>36</w:t>
      </w:r>
      <w:r>
        <w:rPr>
          <w:rFonts w:ascii="ＭＳ 明朝" w:eastAsia="ＭＳ 明朝" w:hAnsi="ＭＳ 明朝" w:cs="ＭＳ 明朝" w:hint="eastAsia"/>
          <w:color w:val="000000"/>
        </w:rPr>
        <w:t>号。以下「施行規則」という。）に定めるもののほか、必要な事項を定めるものとする。</w:t>
      </w:r>
    </w:p>
    <w:p w14:paraId="617E4197"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14:paraId="43A72734"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この規則における用語は、この規則において定めるもののほか、法、施行規則、介護予防・日常生活支援総合事業の適切かつ有効な実施を図るための指針（平成</w:t>
      </w:r>
      <w:r>
        <w:rPr>
          <w:rFonts w:ascii="ＭＳ 明朝" w:eastAsia="ＭＳ 明朝" w:hAnsi="ＭＳ 明朝" w:cs="ＭＳ 明朝"/>
          <w:color w:val="000000"/>
        </w:rPr>
        <w:t>27</w:t>
      </w:r>
      <w:r>
        <w:rPr>
          <w:rFonts w:ascii="ＭＳ 明朝" w:eastAsia="ＭＳ 明朝" w:hAnsi="ＭＳ 明朝" w:cs="ＭＳ 明朝" w:hint="eastAsia"/>
          <w:color w:val="000000"/>
        </w:rPr>
        <w:t>年厚</w:t>
      </w:r>
      <w:r>
        <w:rPr>
          <w:rFonts w:ascii="ＭＳ 明朝" w:eastAsia="ＭＳ 明朝" w:hAnsi="ＭＳ 明朝" w:cs="ＭＳ 明朝" w:hint="eastAsia"/>
          <w:color w:val="000000"/>
        </w:rPr>
        <w:t>生労働省告示第</w:t>
      </w:r>
      <w:r>
        <w:rPr>
          <w:rFonts w:ascii="ＭＳ 明朝" w:eastAsia="ＭＳ 明朝" w:hAnsi="ＭＳ 明朝" w:cs="ＭＳ 明朝"/>
          <w:color w:val="000000"/>
        </w:rPr>
        <w:t>196</w:t>
      </w:r>
      <w:r>
        <w:rPr>
          <w:rFonts w:ascii="ＭＳ 明朝" w:eastAsia="ＭＳ 明朝" w:hAnsi="ＭＳ 明朝" w:cs="ＭＳ 明朝" w:hint="eastAsia"/>
          <w:color w:val="000000"/>
        </w:rPr>
        <w:t>号）及び地域支援事業実施要綱（平成</w:t>
      </w:r>
      <w:r>
        <w:rPr>
          <w:rFonts w:ascii="ＭＳ 明朝" w:eastAsia="ＭＳ 明朝" w:hAnsi="ＭＳ 明朝" w:cs="ＭＳ 明朝"/>
          <w:color w:val="000000"/>
        </w:rPr>
        <w:t>18</w:t>
      </w:r>
      <w:r>
        <w:rPr>
          <w:rFonts w:ascii="ＭＳ 明朝" w:eastAsia="ＭＳ 明朝" w:hAnsi="ＭＳ 明朝" w:cs="ＭＳ 明朝" w:hint="eastAsia"/>
          <w:color w:val="000000"/>
        </w:rPr>
        <w:t>年６月９日老発第</w:t>
      </w:r>
      <w:r>
        <w:rPr>
          <w:rFonts w:ascii="ＭＳ 明朝" w:eastAsia="ＭＳ 明朝" w:hAnsi="ＭＳ 明朝" w:cs="ＭＳ 明朝"/>
          <w:color w:val="000000"/>
        </w:rPr>
        <w:t>0609001</w:t>
      </w:r>
      <w:r>
        <w:rPr>
          <w:rFonts w:ascii="ＭＳ 明朝" w:eastAsia="ＭＳ 明朝" w:hAnsi="ＭＳ 明朝" w:cs="ＭＳ 明朝" w:hint="eastAsia"/>
          <w:color w:val="000000"/>
        </w:rPr>
        <w:t>号厚生労働省老健局長通知「地域支援事業の実施について」別紙）の例による。</w:t>
      </w:r>
    </w:p>
    <w:p w14:paraId="7E97DE90"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（事業の内容）</w:t>
      </w:r>
    </w:p>
    <w:p w14:paraId="23423100"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市長は、総合事業として、次に掲げる事業を行うものとする。当該各号に掲げる事業の内容、対象者等は、別表第１に定めるとおりとする。</w:t>
      </w:r>
    </w:p>
    <w:p w14:paraId="3D5E9C0D"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サービス・活動事業</w:t>
      </w:r>
    </w:p>
    <w:p w14:paraId="71956A66"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訪問介護相当サービス</w:t>
      </w:r>
    </w:p>
    <w:p w14:paraId="0C1FB66E"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p>
    <w:p w14:paraId="37A658AD"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B</w:t>
      </w:r>
    </w:p>
    <w:p w14:paraId="03A4BFF7"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エ</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通所介護相当サービス</w:t>
      </w:r>
    </w:p>
    <w:p w14:paraId="62651569"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オ</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（１日デイサービス・ミニデイサービス）</w:t>
      </w:r>
    </w:p>
    <w:p w14:paraId="5AF33D34"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カ</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通所型サー</w:t>
      </w:r>
      <w:r>
        <w:rPr>
          <w:rFonts w:ascii="ＭＳ 明朝" w:eastAsia="ＭＳ 明朝" w:hAnsi="ＭＳ 明朝" w:cs="ＭＳ 明朝" w:hint="eastAsia"/>
          <w:color w:val="000000"/>
        </w:rPr>
        <w:t>ビス</w:t>
      </w:r>
      <w:r>
        <w:rPr>
          <w:rFonts w:ascii="ＭＳ 明朝" w:eastAsia="ＭＳ 明朝" w:hAnsi="ＭＳ 明朝" w:cs="ＭＳ 明朝"/>
          <w:color w:val="000000"/>
        </w:rPr>
        <w:t>C</w:t>
      </w:r>
    </w:p>
    <w:p w14:paraId="407FC87C"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キ</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「食」の自立支援事業</w:t>
      </w:r>
    </w:p>
    <w:p w14:paraId="013B19AA"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ク</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介護予防ケアマネジメント</w:t>
      </w:r>
    </w:p>
    <w:p w14:paraId="53542F5A"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一般介護予防事業</w:t>
      </w:r>
    </w:p>
    <w:p w14:paraId="5FA96A0F"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介護予防普及啓発事業</w:t>
      </w:r>
    </w:p>
    <w:p w14:paraId="0156A901"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地域介護予防活動支援事業</w:t>
      </w:r>
    </w:p>
    <w:p w14:paraId="749E3FE3"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一般介護予防事業評価事業</w:t>
      </w:r>
    </w:p>
    <w:p w14:paraId="7605CDF7" w14:textId="77777777" w:rsidR="00000000" w:rsidRDefault="00D15B03">
      <w:pPr>
        <w:spacing w:line="240" w:lineRule="atLeast"/>
        <w:ind w:left="96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（一部改正〔令和２年規則</w:t>
      </w:r>
      <w:r>
        <w:rPr>
          <w:rFonts w:ascii="ＭＳ 明朝" w:eastAsia="ＭＳ 明朝" w:hAnsi="ＭＳ 明朝" w:cs="ＭＳ 明朝"/>
          <w:color w:val="000000"/>
        </w:rPr>
        <w:t>16</w:t>
      </w:r>
      <w:r>
        <w:rPr>
          <w:rFonts w:ascii="ＭＳ 明朝" w:eastAsia="ＭＳ 明朝" w:hAnsi="ＭＳ 明朝" w:cs="ＭＳ 明朝" w:hint="eastAsia"/>
          <w:color w:val="000000"/>
        </w:rPr>
        <w:t>号・７年</w:t>
      </w:r>
      <w:r>
        <w:rPr>
          <w:rFonts w:ascii="ＭＳ 明朝" w:eastAsia="ＭＳ 明朝" w:hAnsi="ＭＳ 明朝" w:cs="ＭＳ 明朝"/>
          <w:color w:val="000000"/>
        </w:rPr>
        <w:t>55</w:t>
      </w:r>
      <w:r>
        <w:rPr>
          <w:rFonts w:ascii="ＭＳ 明朝" w:eastAsia="ＭＳ 明朝" w:hAnsi="ＭＳ 明朝" w:cs="ＭＳ 明朝" w:hint="eastAsia"/>
          <w:color w:val="000000"/>
        </w:rPr>
        <w:t>号〕）</w:t>
      </w:r>
    </w:p>
    <w:p w14:paraId="57BB74B1"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（事業の実施）</w:t>
      </w:r>
    </w:p>
    <w:p w14:paraId="4D787CCC"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市長は、基準を満たす者が運営する事業所を、総合事業を実施する事業所として指定することができる。</w:t>
      </w:r>
    </w:p>
    <w:p w14:paraId="2258776D"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市長は、適切に事業が実施できると認められる者に対し、総合事業の全部又は一部を委託することができる。</w:t>
      </w:r>
    </w:p>
    <w:p w14:paraId="36EA57DB"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市長は、市民等が自主的に行う介護予防に関する活動に係る費用</w:t>
      </w:r>
      <w:r>
        <w:rPr>
          <w:rFonts w:ascii="ＭＳ 明朝" w:eastAsia="ＭＳ 明朝" w:hAnsi="ＭＳ 明朝" w:cs="ＭＳ 明朝" w:hint="eastAsia"/>
          <w:color w:val="000000"/>
        </w:rPr>
        <w:t>の全部又は一部について補助することができる。</w:t>
      </w:r>
    </w:p>
    <w:p w14:paraId="57393C6E"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介護予防ケアマネジメントは、地域包括支援センターが実施するものとする。ただし、市長が認めたときは、居宅介護支援事業所に委託することができる。</w:t>
      </w:r>
    </w:p>
    <w:p w14:paraId="49D039ED"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５　第１項に規定する事業所の指定に関し必要な事項は、別に定める。</w:t>
      </w:r>
    </w:p>
    <w:p w14:paraId="544B1D80"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（事業に要する費用の額）</w:t>
      </w:r>
    </w:p>
    <w:p w14:paraId="60B7A09F"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前条第１項により指定を受けた事業所において実施される事業に係る費用は、介護予防・日常生活支援総合事業の円滑な実施を図るための指針（平成</w:t>
      </w:r>
      <w:r>
        <w:rPr>
          <w:rFonts w:ascii="ＭＳ 明朝" w:eastAsia="ＭＳ 明朝" w:hAnsi="ＭＳ 明朝" w:cs="ＭＳ 明朝"/>
          <w:color w:val="000000"/>
        </w:rPr>
        <w:t>27</w:t>
      </w:r>
      <w:r>
        <w:rPr>
          <w:rFonts w:ascii="ＭＳ 明朝" w:eastAsia="ＭＳ 明朝" w:hAnsi="ＭＳ 明朝" w:cs="ＭＳ 明朝" w:hint="eastAsia"/>
          <w:color w:val="000000"/>
        </w:rPr>
        <w:t>年厚生労働省告示第</w:t>
      </w:r>
      <w:r>
        <w:rPr>
          <w:rFonts w:ascii="ＭＳ 明朝" w:eastAsia="ＭＳ 明朝" w:hAnsi="ＭＳ 明朝" w:cs="ＭＳ 明朝"/>
          <w:color w:val="000000"/>
        </w:rPr>
        <w:t>196</w:t>
      </w:r>
      <w:r>
        <w:rPr>
          <w:rFonts w:ascii="ＭＳ 明朝" w:eastAsia="ＭＳ 明朝" w:hAnsi="ＭＳ 明朝" w:cs="ＭＳ 明朝" w:hint="eastAsia"/>
          <w:color w:val="000000"/>
        </w:rPr>
        <w:t>号）及び介護予防・日常生活支援総合事業のガイドラインについ</w:t>
      </w:r>
      <w:r>
        <w:rPr>
          <w:rFonts w:ascii="ＭＳ 明朝" w:eastAsia="ＭＳ 明朝" w:hAnsi="ＭＳ 明朝" w:cs="ＭＳ 明朝" w:hint="eastAsia"/>
          <w:color w:val="000000"/>
        </w:rPr>
        <w:t>て（平成</w:t>
      </w:r>
      <w:r>
        <w:rPr>
          <w:rFonts w:ascii="ＭＳ 明朝" w:eastAsia="ＭＳ 明朝" w:hAnsi="ＭＳ 明朝" w:cs="ＭＳ 明朝"/>
          <w:color w:val="000000"/>
        </w:rPr>
        <w:t>27</w:t>
      </w:r>
      <w:r>
        <w:rPr>
          <w:rFonts w:ascii="ＭＳ 明朝" w:eastAsia="ＭＳ 明朝" w:hAnsi="ＭＳ 明朝" w:cs="ＭＳ 明朝" w:hint="eastAsia"/>
          <w:color w:val="000000"/>
        </w:rPr>
        <w:t>年６月５日老発</w:t>
      </w:r>
      <w:r>
        <w:rPr>
          <w:rFonts w:ascii="ＭＳ 明朝" w:eastAsia="ＭＳ 明朝" w:hAnsi="ＭＳ 明朝" w:cs="ＭＳ 明朝"/>
          <w:color w:val="000000"/>
        </w:rPr>
        <w:t>0605</w:t>
      </w:r>
      <w:r>
        <w:rPr>
          <w:rFonts w:ascii="ＭＳ 明朝" w:eastAsia="ＭＳ 明朝" w:hAnsi="ＭＳ 明朝" w:cs="ＭＳ 明朝" w:hint="eastAsia"/>
          <w:color w:val="000000"/>
        </w:rPr>
        <w:t>第５号厚生労働省老健局長通知）の定めるところに従い、別表第２に掲げる単位数に</w:t>
      </w:r>
      <w:r>
        <w:rPr>
          <w:rFonts w:ascii="ＭＳ 明朝" w:eastAsia="ＭＳ 明朝" w:hAnsi="ＭＳ 明朝" w:cs="ＭＳ 明朝"/>
          <w:color w:val="000000"/>
        </w:rPr>
        <w:t>10</w:t>
      </w:r>
      <w:r>
        <w:rPr>
          <w:rFonts w:ascii="ＭＳ 明朝" w:eastAsia="ＭＳ 明朝" w:hAnsi="ＭＳ 明朝" w:cs="ＭＳ 明朝" w:hint="eastAsia"/>
          <w:color w:val="000000"/>
        </w:rPr>
        <w:t>円を乗じて得た額とする。</w:t>
      </w:r>
    </w:p>
    <w:p w14:paraId="7F99EDE4"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前条第２項から第４項により実施される事業に係る費用は、この告示に定めるところに従い、別に定める。</w:t>
      </w:r>
    </w:p>
    <w:p w14:paraId="4F4846E1"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（事業に要する費用の支給）</w:t>
      </w:r>
    </w:p>
    <w:p w14:paraId="22D3F3BE"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市長は、前条第１項の規定により算定された事業に要する費用の額の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90</w:t>
      </w:r>
      <w:r>
        <w:rPr>
          <w:rFonts w:ascii="ＭＳ 明朝" w:eastAsia="ＭＳ 明朝" w:hAnsi="ＭＳ 明朝" w:cs="ＭＳ 明朝" w:hint="eastAsia"/>
          <w:color w:val="000000"/>
        </w:rPr>
        <w:t>に相当する額を指定事業者に支払うものとする。</w:t>
      </w:r>
    </w:p>
    <w:p w14:paraId="383A76DF"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法第</w:t>
      </w:r>
      <w:r>
        <w:rPr>
          <w:rFonts w:ascii="ＭＳ 明朝" w:eastAsia="ＭＳ 明朝" w:hAnsi="ＭＳ 明朝" w:cs="ＭＳ 明朝"/>
          <w:color w:val="000000"/>
        </w:rPr>
        <w:t>59</w:t>
      </w:r>
      <w:r>
        <w:rPr>
          <w:rFonts w:ascii="ＭＳ 明朝" w:eastAsia="ＭＳ 明朝" w:hAnsi="ＭＳ 明朝" w:cs="ＭＳ 明朝" w:hint="eastAsia"/>
          <w:color w:val="000000"/>
        </w:rPr>
        <w:t>条の２第１項に規定する政令で定める額以上の所得を有する者（次項に規定する者を除く。）の支給費について</w:t>
      </w:r>
      <w:r>
        <w:rPr>
          <w:rFonts w:ascii="ＭＳ 明朝" w:eastAsia="ＭＳ 明朝" w:hAnsi="ＭＳ 明朝" w:cs="ＭＳ 明朝" w:hint="eastAsia"/>
          <w:color w:val="000000"/>
        </w:rPr>
        <w:t>は、前項の規定中「</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90</w:t>
      </w:r>
      <w:r>
        <w:rPr>
          <w:rFonts w:ascii="ＭＳ 明朝" w:eastAsia="ＭＳ 明朝" w:hAnsi="ＭＳ 明朝" w:cs="ＭＳ 明朝" w:hint="eastAsia"/>
          <w:color w:val="000000"/>
        </w:rPr>
        <w:t>」とあるのは、「</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80</w:t>
      </w:r>
      <w:r>
        <w:rPr>
          <w:rFonts w:ascii="ＭＳ 明朝" w:eastAsia="ＭＳ 明朝" w:hAnsi="ＭＳ 明朝" w:cs="ＭＳ 明朝" w:hint="eastAsia"/>
          <w:color w:val="000000"/>
        </w:rPr>
        <w:t>」とする。</w:t>
      </w:r>
    </w:p>
    <w:p w14:paraId="35EF215A"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法第</w:t>
      </w:r>
      <w:r>
        <w:rPr>
          <w:rFonts w:ascii="ＭＳ 明朝" w:eastAsia="ＭＳ 明朝" w:hAnsi="ＭＳ 明朝" w:cs="ＭＳ 明朝"/>
          <w:color w:val="000000"/>
        </w:rPr>
        <w:t>59</w:t>
      </w:r>
      <w:r>
        <w:rPr>
          <w:rFonts w:ascii="ＭＳ 明朝" w:eastAsia="ＭＳ 明朝" w:hAnsi="ＭＳ 明朝" w:cs="ＭＳ 明朝" w:hint="eastAsia"/>
          <w:color w:val="000000"/>
        </w:rPr>
        <w:t>条の２第２項に規定する政令で定める額以上の所得を有する者の支給費については、第１項の規定中「</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90</w:t>
      </w:r>
      <w:r>
        <w:rPr>
          <w:rFonts w:ascii="ＭＳ 明朝" w:eastAsia="ＭＳ 明朝" w:hAnsi="ＭＳ 明朝" w:cs="ＭＳ 明朝" w:hint="eastAsia"/>
          <w:color w:val="000000"/>
        </w:rPr>
        <w:t>」とあるのは、「</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70</w:t>
      </w:r>
      <w:r>
        <w:rPr>
          <w:rFonts w:ascii="ＭＳ 明朝" w:eastAsia="ＭＳ 明朝" w:hAnsi="ＭＳ 明朝" w:cs="ＭＳ 明朝" w:hint="eastAsia"/>
          <w:color w:val="000000"/>
        </w:rPr>
        <w:t>」とする。</w:t>
      </w:r>
    </w:p>
    <w:p w14:paraId="31DF5974" w14:textId="77777777" w:rsidR="00000000" w:rsidRDefault="00D15B03">
      <w:pPr>
        <w:spacing w:line="240" w:lineRule="atLeast"/>
        <w:ind w:left="960"/>
        <w:rPr>
          <w:rFonts w:ascii="ＭＳ 明朝" w:eastAsia="ＭＳ 明朝" w:hAnsi="ＭＳ 明朝" w:cs="ＭＳ 明朝"/>
          <w:color w:val="000000"/>
        </w:rPr>
      </w:pPr>
      <w:r>
        <w:rPr>
          <w:rFonts w:ascii="ＭＳ 明朝" w:eastAsia="ＭＳ 明朝" w:hAnsi="ＭＳ 明朝" w:cs="ＭＳ 明朝" w:hint="eastAsia"/>
          <w:color w:val="000000"/>
        </w:rPr>
        <w:t>（一部改正〔平成</w:t>
      </w:r>
      <w:r>
        <w:rPr>
          <w:rFonts w:ascii="ＭＳ 明朝" w:eastAsia="ＭＳ 明朝" w:hAnsi="ＭＳ 明朝" w:cs="ＭＳ 明朝"/>
          <w:color w:val="000000"/>
        </w:rPr>
        <w:t>30</w:t>
      </w:r>
      <w:r>
        <w:rPr>
          <w:rFonts w:ascii="ＭＳ 明朝" w:eastAsia="ＭＳ 明朝" w:hAnsi="ＭＳ 明朝" w:cs="ＭＳ 明朝" w:hint="eastAsia"/>
          <w:color w:val="000000"/>
        </w:rPr>
        <w:t>年規則</w:t>
      </w:r>
      <w:r>
        <w:rPr>
          <w:rFonts w:ascii="ＭＳ 明朝" w:eastAsia="ＭＳ 明朝" w:hAnsi="ＭＳ 明朝" w:cs="ＭＳ 明朝"/>
          <w:color w:val="000000"/>
        </w:rPr>
        <w:t>21</w:t>
      </w:r>
      <w:r>
        <w:rPr>
          <w:rFonts w:ascii="ＭＳ 明朝" w:eastAsia="ＭＳ 明朝" w:hAnsi="ＭＳ 明朝" w:cs="ＭＳ 明朝" w:hint="eastAsia"/>
          <w:color w:val="000000"/>
        </w:rPr>
        <w:t>号〕）</w:t>
      </w:r>
    </w:p>
    <w:p w14:paraId="60779639"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（利用料等）</w:t>
      </w:r>
    </w:p>
    <w:p w14:paraId="66CAF5CD"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第３条第１号ア、イ、エ及びオの事業の利用者は、当該サービスに要した費用の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10</w:t>
      </w:r>
      <w:r>
        <w:rPr>
          <w:rFonts w:ascii="ＭＳ 明朝" w:eastAsia="ＭＳ 明朝" w:hAnsi="ＭＳ 明朝" w:cs="ＭＳ 明朝" w:hint="eastAsia"/>
          <w:color w:val="000000"/>
        </w:rPr>
        <w:t>を利用料として、当該サービスを提供した指定事業者に直接支払うものとする。ただし、所得が法第</w:t>
      </w:r>
      <w:r>
        <w:rPr>
          <w:rFonts w:ascii="ＭＳ 明朝" w:eastAsia="ＭＳ 明朝" w:hAnsi="ＭＳ 明朝" w:cs="ＭＳ 明朝"/>
          <w:color w:val="000000"/>
        </w:rPr>
        <w:t>59</w:t>
      </w:r>
      <w:r>
        <w:rPr>
          <w:rFonts w:ascii="ＭＳ 明朝" w:eastAsia="ＭＳ 明朝" w:hAnsi="ＭＳ 明朝" w:cs="ＭＳ 明朝" w:hint="eastAsia"/>
          <w:color w:val="000000"/>
        </w:rPr>
        <w:t>条の２第１項に規定する政令で定める額</w:t>
      </w:r>
      <w:r>
        <w:rPr>
          <w:rFonts w:ascii="ＭＳ 明朝" w:eastAsia="ＭＳ 明朝" w:hAnsi="ＭＳ 明朝" w:cs="ＭＳ 明朝" w:hint="eastAsia"/>
          <w:color w:val="000000"/>
        </w:rPr>
        <w:t>以上である者にあっては</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20</w:t>
      </w:r>
      <w:r>
        <w:rPr>
          <w:rFonts w:ascii="ＭＳ 明朝" w:eastAsia="ＭＳ 明朝" w:hAnsi="ＭＳ 明朝" w:cs="ＭＳ 明朝" w:hint="eastAsia"/>
          <w:color w:val="000000"/>
        </w:rPr>
        <w:t>を支払うものとし、法第</w:t>
      </w:r>
      <w:r>
        <w:rPr>
          <w:rFonts w:ascii="ＭＳ 明朝" w:eastAsia="ＭＳ 明朝" w:hAnsi="ＭＳ 明朝" w:cs="ＭＳ 明朝"/>
          <w:color w:val="000000"/>
        </w:rPr>
        <w:t>59</w:t>
      </w:r>
      <w:r>
        <w:rPr>
          <w:rFonts w:ascii="ＭＳ 明朝" w:eastAsia="ＭＳ 明朝" w:hAnsi="ＭＳ 明朝" w:cs="ＭＳ 明朝" w:hint="eastAsia"/>
          <w:color w:val="000000"/>
        </w:rPr>
        <w:t>条の２第２項に規定する政令で定める額以上である者にあっては</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30</w:t>
      </w:r>
      <w:r>
        <w:rPr>
          <w:rFonts w:ascii="ＭＳ 明朝" w:eastAsia="ＭＳ 明朝" w:hAnsi="ＭＳ 明朝" w:cs="ＭＳ 明朝" w:hint="eastAsia"/>
          <w:color w:val="000000"/>
        </w:rPr>
        <w:t>を支払うものとする。</w:t>
      </w:r>
    </w:p>
    <w:p w14:paraId="1344A54C"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第３条第１号ウ、カ、キ及びクに係る利用料は、それぞれのサービス内容を踏まえ、別に定める。</w:t>
      </w:r>
    </w:p>
    <w:p w14:paraId="4B8616B2"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総合事業の実施の際に、食費、原材料費等の実費が生じたときは、当該実費は利用者の負担とし、利用者が総合事業を実施する機関に直接支払うものとする。</w:t>
      </w:r>
    </w:p>
    <w:p w14:paraId="72218C71"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総合事業の利用日において、生活保護法（昭和</w:t>
      </w:r>
      <w:r>
        <w:rPr>
          <w:rFonts w:ascii="ＭＳ 明朝" w:eastAsia="ＭＳ 明朝" w:hAnsi="ＭＳ 明朝" w:cs="ＭＳ 明朝"/>
          <w:color w:val="000000"/>
        </w:rPr>
        <w:t>25</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144</w:t>
      </w:r>
      <w:r>
        <w:rPr>
          <w:rFonts w:ascii="ＭＳ 明朝" w:eastAsia="ＭＳ 明朝" w:hAnsi="ＭＳ 明朝" w:cs="ＭＳ 明朝" w:hint="eastAsia"/>
          <w:color w:val="000000"/>
        </w:rPr>
        <w:t>号）第６条第１項に規定する被保護者である場合は、第</w:t>
      </w:r>
      <w:r>
        <w:rPr>
          <w:rFonts w:ascii="ＭＳ 明朝" w:eastAsia="ＭＳ 明朝" w:hAnsi="ＭＳ 明朝" w:cs="ＭＳ 明朝" w:hint="eastAsia"/>
          <w:color w:val="000000"/>
        </w:rPr>
        <w:t>３条第１号の事業の利用料は無料とする。</w:t>
      </w:r>
    </w:p>
    <w:p w14:paraId="0C15CCD4" w14:textId="77777777" w:rsidR="00000000" w:rsidRDefault="00D15B03">
      <w:pPr>
        <w:spacing w:line="240" w:lineRule="atLeast"/>
        <w:ind w:left="96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（一部改正〔平成</w:t>
      </w:r>
      <w:r>
        <w:rPr>
          <w:rFonts w:ascii="ＭＳ 明朝" w:eastAsia="ＭＳ 明朝" w:hAnsi="ＭＳ 明朝" w:cs="ＭＳ 明朝"/>
          <w:color w:val="000000"/>
        </w:rPr>
        <w:t>30</w:t>
      </w:r>
      <w:r>
        <w:rPr>
          <w:rFonts w:ascii="ＭＳ 明朝" w:eastAsia="ＭＳ 明朝" w:hAnsi="ＭＳ 明朝" w:cs="ＭＳ 明朝" w:hint="eastAsia"/>
          <w:color w:val="000000"/>
        </w:rPr>
        <w:t>年規則</w:t>
      </w:r>
      <w:r>
        <w:rPr>
          <w:rFonts w:ascii="ＭＳ 明朝" w:eastAsia="ＭＳ 明朝" w:hAnsi="ＭＳ 明朝" w:cs="ＭＳ 明朝"/>
          <w:color w:val="000000"/>
        </w:rPr>
        <w:t>21</w:t>
      </w:r>
      <w:r>
        <w:rPr>
          <w:rFonts w:ascii="ＭＳ 明朝" w:eastAsia="ＭＳ 明朝" w:hAnsi="ＭＳ 明朝" w:cs="ＭＳ 明朝" w:hint="eastAsia"/>
          <w:color w:val="000000"/>
        </w:rPr>
        <w:t>号・令和２年</w:t>
      </w:r>
      <w:r>
        <w:rPr>
          <w:rFonts w:ascii="ＭＳ 明朝" w:eastAsia="ＭＳ 明朝" w:hAnsi="ＭＳ 明朝" w:cs="ＭＳ 明朝"/>
          <w:color w:val="000000"/>
        </w:rPr>
        <w:t>16</w:t>
      </w:r>
      <w:r>
        <w:rPr>
          <w:rFonts w:ascii="ＭＳ 明朝" w:eastAsia="ＭＳ 明朝" w:hAnsi="ＭＳ 明朝" w:cs="ＭＳ 明朝" w:hint="eastAsia"/>
          <w:color w:val="000000"/>
        </w:rPr>
        <w:t>号〕）</w:t>
      </w:r>
    </w:p>
    <w:p w14:paraId="3B5FAB92"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（支給限度額）</w:t>
      </w:r>
    </w:p>
    <w:p w14:paraId="6045CF9C"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要支援者が事業を利用する場合の支給限度額は、法第</w:t>
      </w:r>
      <w:r>
        <w:rPr>
          <w:rFonts w:ascii="ＭＳ 明朝" w:eastAsia="ＭＳ 明朝" w:hAnsi="ＭＳ 明朝" w:cs="ＭＳ 明朝"/>
          <w:color w:val="000000"/>
        </w:rPr>
        <w:t>55</w:t>
      </w:r>
      <w:r>
        <w:rPr>
          <w:rFonts w:ascii="ＭＳ 明朝" w:eastAsia="ＭＳ 明朝" w:hAnsi="ＭＳ 明朝" w:cs="ＭＳ 明朝" w:hint="eastAsia"/>
          <w:color w:val="000000"/>
        </w:rPr>
        <w:t>条第１項の規定により算定した額とする。</w:t>
      </w:r>
    </w:p>
    <w:p w14:paraId="713A9020"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事業対象者が事業を利用する場合の支給限度額は、居宅介護サービス費等区分支給限度基準額（平成</w:t>
      </w:r>
      <w:r>
        <w:rPr>
          <w:rFonts w:ascii="ＭＳ 明朝" w:eastAsia="ＭＳ 明朝" w:hAnsi="ＭＳ 明朝" w:cs="ＭＳ 明朝"/>
          <w:color w:val="000000"/>
        </w:rPr>
        <w:t>12</w:t>
      </w:r>
      <w:r>
        <w:rPr>
          <w:rFonts w:ascii="ＭＳ 明朝" w:eastAsia="ＭＳ 明朝" w:hAnsi="ＭＳ 明朝" w:cs="ＭＳ 明朝" w:hint="eastAsia"/>
          <w:color w:val="000000"/>
        </w:rPr>
        <w:t>年厚生省告示第</w:t>
      </w:r>
      <w:r>
        <w:rPr>
          <w:rFonts w:ascii="ＭＳ 明朝" w:eastAsia="ＭＳ 明朝" w:hAnsi="ＭＳ 明朝" w:cs="ＭＳ 明朝"/>
          <w:color w:val="000000"/>
        </w:rPr>
        <w:t>33</w:t>
      </w:r>
      <w:r>
        <w:rPr>
          <w:rFonts w:ascii="ＭＳ 明朝" w:eastAsia="ＭＳ 明朝" w:hAnsi="ＭＳ 明朝" w:cs="ＭＳ 明朝" w:hint="eastAsia"/>
          <w:color w:val="000000"/>
        </w:rPr>
        <w:t>号）第２号イに規定する単位数により算定した額とする。ただし、利用者の自立支援を推進するものとして市長が必要と認めた場合は、同第２号ロに規定する単位数により算定した額とすることができる。</w:t>
      </w:r>
    </w:p>
    <w:p w14:paraId="6EB81083"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前項の算定は、法第</w:t>
      </w:r>
      <w:r>
        <w:rPr>
          <w:rFonts w:ascii="ＭＳ 明朝" w:eastAsia="ＭＳ 明朝" w:hAnsi="ＭＳ 明朝" w:cs="ＭＳ 明朝"/>
          <w:color w:val="000000"/>
        </w:rPr>
        <w:t>115</w:t>
      </w:r>
      <w:r>
        <w:rPr>
          <w:rFonts w:ascii="ＭＳ 明朝" w:eastAsia="ＭＳ 明朝" w:hAnsi="ＭＳ 明朝" w:cs="ＭＳ 明朝" w:hint="eastAsia"/>
          <w:color w:val="000000"/>
        </w:rPr>
        <w:t>条の</w:t>
      </w:r>
      <w:r>
        <w:rPr>
          <w:rFonts w:ascii="ＭＳ 明朝" w:eastAsia="ＭＳ 明朝" w:hAnsi="ＭＳ 明朝" w:cs="ＭＳ 明朝"/>
          <w:color w:val="000000"/>
        </w:rPr>
        <w:t>45</w:t>
      </w:r>
      <w:r>
        <w:rPr>
          <w:rFonts w:ascii="ＭＳ 明朝" w:eastAsia="ＭＳ 明朝" w:hAnsi="ＭＳ 明朝" w:cs="ＭＳ 明朝" w:hint="eastAsia"/>
          <w:color w:val="000000"/>
        </w:rPr>
        <w:t>の３第１項に規定する指定事業者が行う当該利用に係る事業について行う。</w:t>
      </w:r>
    </w:p>
    <w:p w14:paraId="265E5938"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総合事業の利用者が法第</w:t>
      </w:r>
      <w:r>
        <w:rPr>
          <w:rFonts w:ascii="ＭＳ 明朝" w:eastAsia="ＭＳ 明朝" w:hAnsi="ＭＳ 明朝" w:cs="ＭＳ 明朝"/>
          <w:color w:val="000000"/>
        </w:rPr>
        <w:t>52</w:t>
      </w:r>
      <w:r>
        <w:rPr>
          <w:rFonts w:ascii="ＭＳ 明朝" w:eastAsia="ＭＳ 明朝" w:hAnsi="ＭＳ 明朝" w:cs="ＭＳ 明朝" w:hint="eastAsia"/>
          <w:color w:val="000000"/>
        </w:rPr>
        <w:t>条に規定する予防給付を利用している場合は、総合事業及び予防給付の支給限度額を一体的に算定するものとする。</w:t>
      </w:r>
    </w:p>
    <w:p w14:paraId="0C9174EA"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（高額介護予防サービス費等相当事業）</w:t>
      </w:r>
    </w:p>
    <w:p w14:paraId="433EF7FE"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市長は、地域支援事業実施要綱別記１第２事業内容１</w:t>
      </w:r>
      <w:r>
        <w:rPr>
          <w:rFonts w:ascii="ＭＳ 明朝" w:eastAsia="ＭＳ 明朝" w:hAnsi="ＭＳ 明朝" w:cs="ＭＳ 明朝"/>
          <w:color w:val="000000"/>
        </w:rPr>
        <w:t>(1)</w:t>
      </w:r>
      <w:r>
        <w:rPr>
          <w:rFonts w:ascii="ＭＳ 明朝" w:eastAsia="ＭＳ 明朝" w:hAnsi="ＭＳ 明朝" w:cs="ＭＳ 明朝" w:hint="eastAsia"/>
          <w:color w:val="000000"/>
        </w:rPr>
        <w:t>ア（コ）及び同（サ）の例により、高額介護予防サービス費相当事業及び高額医療合算介護予防サービス費相当事業を行うものとする。</w:t>
      </w:r>
    </w:p>
    <w:p w14:paraId="61BCB3F2"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前項の規定による事業費の支給にあたっては</w:t>
      </w:r>
      <w:r>
        <w:rPr>
          <w:rFonts w:ascii="ＭＳ 明朝" w:eastAsia="ＭＳ 明朝" w:hAnsi="ＭＳ 明朝" w:cs="ＭＳ 明朝" w:hint="eastAsia"/>
          <w:color w:val="000000"/>
        </w:rPr>
        <w:t>、法第</w:t>
      </w:r>
      <w:r>
        <w:rPr>
          <w:rFonts w:ascii="ＭＳ 明朝" w:eastAsia="ＭＳ 明朝" w:hAnsi="ＭＳ 明朝" w:cs="ＭＳ 明朝"/>
          <w:color w:val="000000"/>
        </w:rPr>
        <w:t>61</w:t>
      </w:r>
      <w:r>
        <w:rPr>
          <w:rFonts w:ascii="ＭＳ 明朝" w:eastAsia="ＭＳ 明朝" w:hAnsi="ＭＳ 明朝" w:cs="ＭＳ 明朝" w:hint="eastAsia"/>
          <w:color w:val="000000"/>
        </w:rPr>
        <w:t>条及び同条の２に定める規定を準用する。</w:t>
      </w:r>
    </w:p>
    <w:p w14:paraId="1F50419A"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（補則）</w:t>
      </w:r>
    </w:p>
    <w:p w14:paraId="64F17FFE"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この規則に定めるもののほか、総合事業の実施に関し必要な事項は、市長が別に定める。</w:t>
      </w:r>
    </w:p>
    <w:p w14:paraId="1FC82551"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5C4C596F"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780FDC53"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この規則は、平成</w:t>
      </w:r>
      <w:r>
        <w:rPr>
          <w:rFonts w:ascii="ＭＳ 明朝" w:eastAsia="ＭＳ 明朝" w:hAnsi="ＭＳ 明朝" w:cs="ＭＳ 明朝"/>
          <w:color w:val="000000"/>
        </w:rPr>
        <w:t>29</w:t>
      </w:r>
      <w:r>
        <w:rPr>
          <w:rFonts w:ascii="ＭＳ 明朝" w:eastAsia="ＭＳ 明朝" w:hAnsi="ＭＳ 明朝" w:cs="ＭＳ 明朝" w:hint="eastAsia"/>
          <w:color w:val="000000"/>
        </w:rPr>
        <w:t>年４月１日（以下「施行日」という。）から施行する。</w:t>
      </w:r>
    </w:p>
    <w:p w14:paraId="138456AA"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（準備行為）</w:t>
      </w:r>
    </w:p>
    <w:p w14:paraId="56FD6AA2"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市長は、この規則の公布の日以後においては、この規則の施行日前においても、総合事業の実施に必要な準備を行うことができる。</w:t>
      </w:r>
    </w:p>
    <w:p w14:paraId="52F0AF81"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30</w:t>
      </w:r>
      <w:r>
        <w:rPr>
          <w:rFonts w:ascii="ＭＳ 明朝" w:eastAsia="ＭＳ 明朝" w:hAnsi="ＭＳ 明朝" w:cs="ＭＳ 明朝" w:hint="eastAsia"/>
          <w:color w:val="000000"/>
        </w:rPr>
        <w:t>年９月</w:t>
      </w:r>
      <w:r>
        <w:rPr>
          <w:rFonts w:ascii="ＭＳ 明朝" w:eastAsia="ＭＳ 明朝" w:hAnsi="ＭＳ 明朝" w:cs="ＭＳ 明朝"/>
          <w:color w:val="000000"/>
        </w:rPr>
        <w:t>18</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21</w:t>
      </w:r>
      <w:r>
        <w:rPr>
          <w:rFonts w:ascii="ＭＳ 明朝" w:eastAsia="ＭＳ 明朝" w:hAnsi="ＭＳ 明朝" w:cs="ＭＳ 明朝" w:hint="eastAsia"/>
          <w:color w:val="000000"/>
        </w:rPr>
        <w:t>号）</w:t>
      </w:r>
    </w:p>
    <w:p w14:paraId="7689BBDB" w14:textId="77777777" w:rsidR="00000000" w:rsidRDefault="00D15B03">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この規則は、公布の日から施行し、平成</w:t>
      </w:r>
      <w:r>
        <w:rPr>
          <w:rFonts w:ascii="ＭＳ 明朝" w:eastAsia="ＭＳ 明朝" w:hAnsi="ＭＳ 明朝" w:cs="ＭＳ 明朝"/>
          <w:color w:val="000000"/>
        </w:rPr>
        <w:t>30</w:t>
      </w:r>
      <w:r>
        <w:rPr>
          <w:rFonts w:ascii="ＭＳ 明朝" w:eastAsia="ＭＳ 明朝" w:hAnsi="ＭＳ 明朝" w:cs="ＭＳ 明朝" w:hint="eastAsia"/>
          <w:color w:val="000000"/>
        </w:rPr>
        <w:t>年８月１日から適用する。ただし、別表の</w:t>
      </w:r>
      <w:r>
        <w:rPr>
          <w:rFonts w:ascii="ＭＳ 明朝" w:eastAsia="ＭＳ 明朝" w:hAnsi="ＭＳ 明朝" w:cs="ＭＳ 明朝" w:hint="eastAsia"/>
          <w:color w:val="000000"/>
        </w:rPr>
        <w:t>改正規定は平成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月１日から施行する。</w:t>
      </w:r>
    </w:p>
    <w:p w14:paraId="1CF8B227"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則（令和元年９月</w:t>
      </w:r>
      <w:r>
        <w:rPr>
          <w:rFonts w:ascii="ＭＳ 明朝" w:eastAsia="ＭＳ 明朝" w:hAnsi="ＭＳ 明朝" w:cs="ＭＳ 明朝"/>
          <w:color w:val="000000"/>
        </w:rPr>
        <w:t>17</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23</w:t>
      </w:r>
      <w:r>
        <w:rPr>
          <w:rFonts w:ascii="ＭＳ 明朝" w:eastAsia="ＭＳ 明朝" w:hAnsi="ＭＳ 明朝" w:cs="ＭＳ 明朝" w:hint="eastAsia"/>
          <w:color w:val="000000"/>
        </w:rPr>
        <w:t>号）</w:t>
      </w:r>
    </w:p>
    <w:p w14:paraId="0BD743BC" w14:textId="77777777" w:rsidR="00000000" w:rsidRDefault="00D15B03">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この規則は、令和元年</w:t>
      </w:r>
      <w:r>
        <w:rPr>
          <w:rFonts w:ascii="ＭＳ 明朝" w:eastAsia="ＭＳ 明朝" w:hAnsi="ＭＳ 明朝" w:cs="ＭＳ 明朝"/>
          <w:color w:val="000000"/>
        </w:rPr>
        <w:t>10</w:t>
      </w:r>
      <w:r>
        <w:rPr>
          <w:rFonts w:ascii="ＭＳ 明朝" w:eastAsia="ＭＳ 明朝" w:hAnsi="ＭＳ 明朝" w:cs="ＭＳ 明朝" w:hint="eastAsia"/>
          <w:color w:val="000000"/>
        </w:rPr>
        <w:t>月１日から施行する。</w:t>
      </w:r>
    </w:p>
    <w:p w14:paraId="5C4E344C"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則（令和２年２月４日規則第１号）</w:t>
      </w:r>
    </w:p>
    <w:p w14:paraId="3F393FDF" w14:textId="77777777" w:rsidR="00000000" w:rsidRDefault="00D15B03">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この規則は、公布の日から施行し、改正後の平戸市介護予防・日常生活支援総合事業実施規則の規定は、令和元年</w:t>
      </w:r>
      <w:r>
        <w:rPr>
          <w:rFonts w:ascii="ＭＳ 明朝" w:eastAsia="ＭＳ 明朝" w:hAnsi="ＭＳ 明朝" w:cs="ＭＳ 明朝"/>
          <w:color w:val="000000"/>
        </w:rPr>
        <w:t>10</w:t>
      </w:r>
      <w:r>
        <w:rPr>
          <w:rFonts w:ascii="ＭＳ 明朝" w:eastAsia="ＭＳ 明朝" w:hAnsi="ＭＳ 明朝" w:cs="ＭＳ 明朝" w:hint="eastAsia"/>
          <w:color w:val="000000"/>
        </w:rPr>
        <w:t>月１日から適用する。</w:t>
      </w:r>
    </w:p>
    <w:p w14:paraId="125415F2"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則（令和２年３月</w:t>
      </w:r>
      <w:r>
        <w:rPr>
          <w:rFonts w:ascii="ＭＳ 明朝" w:eastAsia="ＭＳ 明朝" w:hAnsi="ＭＳ 明朝" w:cs="ＭＳ 明朝"/>
          <w:color w:val="000000"/>
        </w:rPr>
        <w:t>23</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16</w:t>
      </w:r>
      <w:r>
        <w:rPr>
          <w:rFonts w:ascii="ＭＳ 明朝" w:eastAsia="ＭＳ 明朝" w:hAnsi="ＭＳ 明朝" w:cs="ＭＳ 明朝" w:hint="eastAsia"/>
          <w:color w:val="000000"/>
        </w:rPr>
        <w:t>号）</w:t>
      </w:r>
    </w:p>
    <w:p w14:paraId="3EDAA6C7" w14:textId="77777777" w:rsidR="00000000" w:rsidRDefault="00D15B03">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この規則は、令和２年４月１日から施行する。</w:t>
      </w:r>
    </w:p>
    <w:p w14:paraId="653CED2B"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則（令和３年４月１日規則第</w:t>
      </w:r>
      <w:r>
        <w:rPr>
          <w:rFonts w:ascii="ＭＳ 明朝" w:eastAsia="ＭＳ 明朝" w:hAnsi="ＭＳ 明朝" w:cs="ＭＳ 明朝"/>
          <w:color w:val="000000"/>
        </w:rPr>
        <w:t>19</w:t>
      </w:r>
      <w:r>
        <w:rPr>
          <w:rFonts w:ascii="ＭＳ 明朝" w:eastAsia="ＭＳ 明朝" w:hAnsi="ＭＳ 明朝" w:cs="ＭＳ 明朝" w:hint="eastAsia"/>
          <w:color w:val="000000"/>
        </w:rPr>
        <w:t>号）</w:t>
      </w:r>
    </w:p>
    <w:p w14:paraId="6D637265"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（施行期日等）</w:t>
      </w:r>
    </w:p>
    <w:p w14:paraId="1B287C7D"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この規則は、公布の日から施行し、この規則による改正後の平戸市介護予</w:t>
      </w:r>
      <w:r>
        <w:rPr>
          <w:rFonts w:ascii="ＭＳ 明朝" w:eastAsia="ＭＳ 明朝" w:hAnsi="ＭＳ 明朝" w:cs="ＭＳ 明朝" w:hint="eastAsia"/>
          <w:color w:val="000000"/>
        </w:rPr>
        <w:t>防・日常生</w:t>
      </w:r>
      <w:r>
        <w:rPr>
          <w:rFonts w:ascii="ＭＳ 明朝" w:eastAsia="ＭＳ 明朝" w:hAnsi="ＭＳ 明朝" w:cs="ＭＳ 明朝" w:hint="eastAsia"/>
          <w:color w:val="000000"/>
        </w:rPr>
        <w:lastRenderedPageBreak/>
        <w:t>活支援総合事業実施規則の規定は、令和３年４月１日から適用する。</w:t>
      </w:r>
    </w:p>
    <w:p w14:paraId="7B3C7B2F"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（新型コロナウイルス感染症に対応するための特例的な評価）</w:t>
      </w:r>
    </w:p>
    <w:p w14:paraId="5A4EA79E"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この規則による改正後の平戸市介護予防・日常生活支援総合事業実施規則別表第２訪問介護相当サービス中ア訪問型サービス費Ⅰからキ訪問型サービス費（短時間サービス）まで及び訪問型サービス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中ア訪問型サービス費Ⅰからカ訪問型サービス費Ⅵまで、通所介護相当サービス中ア通所型サービス費、通所型サービス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（１日デイサービス）中ア通所型サービス費、通所型サービス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（ミニデイサービス）中ア通所</w:t>
      </w:r>
      <w:r>
        <w:rPr>
          <w:rFonts w:ascii="ＭＳ 明朝" w:eastAsia="ＭＳ 明朝" w:hAnsi="ＭＳ 明朝" w:cs="ＭＳ 明朝" w:hint="eastAsia"/>
          <w:color w:val="000000"/>
        </w:rPr>
        <w:t>型ミニサービス費は、令和３年９月</w:t>
      </w:r>
      <w:r>
        <w:rPr>
          <w:rFonts w:ascii="ＭＳ 明朝" w:eastAsia="ＭＳ 明朝" w:hAnsi="ＭＳ 明朝" w:cs="ＭＳ 明朝"/>
          <w:color w:val="000000"/>
        </w:rPr>
        <w:t>30</w:t>
      </w:r>
      <w:r>
        <w:rPr>
          <w:rFonts w:ascii="ＭＳ 明朝" w:eastAsia="ＭＳ 明朝" w:hAnsi="ＭＳ 明朝" w:cs="ＭＳ 明朝" w:hint="eastAsia"/>
          <w:color w:val="000000"/>
        </w:rPr>
        <w:t>日までに限り、同条に定める額の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1001</w:t>
      </w:r>
      <w:r>
        <w:rPr>
          <w:rFonts w:ascii="ＭＳ 明朝" w:eastAsia="ＭＳ 明朝" w:hAnsi="ＭＳ 明朝" w:cs="ＭＳ 明朝" w:hint="eastAsia"/>
          <w:color w:val="000000"/>
        </w:rPr>
        <w:t>に相当する額とする。</w:t>
      </w:r>
    </w:p>
    <w:p w14:paraId="168147D2"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則（令和４年４月１日規則第</w:t>
      </w:r>
      <w:r>
        <w:rPr>
          <w:rFonts w:ascii="ＭＳ 明朝" w:eastAsia="ＭＳ 明朝" w:hAnsi="ＭＳ 明朝" w:cs="ＭＳ 明朝"/>
          <w:color w:val="000000"/>
        </w:rPr>
        <w:t>26</w:t>
      </w:r>
      <w:r>
        <w:rPr>
          <w:rFonts w:ascii="ＭＳ 明朝" w:eastAsia="ＭＳ 明朝" w:hAnsi="ＭＳ 明朝" w:cs="ＭＳ 明朝" w:hint="eastAsia"/>
          <w:color w:val="000000"/>
        </w:rPr>
        <w:t>号）</w:t>
      </w:r>
    </w:p>
    <w:p w14:paraId="78ACFA95" w14:textId="77777777" w:rsidR="00000000" w:rsidRDefault="00D15B03">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この規則は、令和４年４月１日から施行する。</w:t>
      </w:r>
    </w:p>
    <w:p w14:paraId="1F162848"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則（令和４年９月</w:t>
      </w:r>
      <w:r>
        <w:rPr>
          <w:rFonts w:ascii="ＭＳ 明朝" w:eastAsia="ＭＳ 明朝" w:hAnsi="ＭＳ 明朝" w:cs="ＭＳ 明朝"/>
          <w:color w:val="000000"/>
        </w:rPr>
        <w:t>29</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41</w:t>
      </w:r>
      <w:r>
        <w:rPr>
          <w:rFonts w:ascii="ＭＳ 明朝" w:eastAsia="ＭＳ 明朝" w:hAnsi="ＭＳ 明朝" w:cs="ＭＳ 明朝" w:hint="eastAsia"/>
          <w:color w:val="000000"/>
        </w:rPr>
        <w:t>号）</w:t>
      </w:r>
    </w:p>
    <w:p w14:paraId="30141944" w14:textId="77777777" w:rsidR="00000000" w:rsidRDefault="00D15B03">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この規則は、令和４年</w:t>
      </w:r>
      <w:r>
        <w:rPr>
          <w:rFonts w:ascii="ＭＳ 明朝" w:eastAsia="ＭＳ 明朝" w:hAnsi="ＭＳ 明朝" w:cs="ＭＳ 明朝"/>
          <w:color w:val="000000"/>
        </w:rPr>
        <w:t>10</w:t>
      </w:r>
      <w:r>
        <w:rPr>
          <w:rFonts w:ascii="ＭＳ 明朝" w:eastAsia="ＭＳ 明朝" w:hAnsi="ＭＳ 明朝" w:cs="ＭＳ 明朝" w:hint="eastAsia"/>
          <w:color w:val="000000"/>
        </w:rPr>
        <w:t>月１日から施行する。</w:t>
      </w:r>
    </w:p>
    <w:p w14:paraId="0E1A07A5"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則（令和６年３月</w:t>
      </w:r>
      <w:r>
        <w:rPr>
          <w:rFonts w:ascii="ＭＳ 明朝" w:eastAsia="ＭＳ 明朝" w:hAnsi="ＭＳ 明朝" w:cs="ＭＳ 明朝"/>
          <w:color w:val="000000"/>
        </w:rPr>
        <w:t>25</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27</w:t>
      </w:r>
      <w:r>
        <w:rPr>
          <w:rFonts w:ascii="ＭＳ 明朝" w:eastAsia="ＭＳ 明朝" w:hAnsi="ＭＳ 明朝" w:cs="ＭＳ 明朝" w:hint="eastAsia"/>
          <w:color w:val="000000"/>
        </w:rPr>
        <w:t>号）</w:t>
      </w:r>
    </w:p>
    <w:p w14:paraId="17A3F26D" w14:textId="77777777" w:rsidR="00000000" w:rsidRDefault="00D15B03">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この規則は、令和６年４月１日から施行する。</w:t>
      </w:r>
    </w:p>
    <w:p w14:paraId="0797FCE5"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則（令和６年５月２日規則第</w:t>
      </w:r>
      <w:r>
        <w:rPr>
          <w:rFonts w:ascii="ＭＳ 明朝" w:eastAsia="ＭＳ 明朝" w:hAnsi="ＭＳ 明朝" w:cs="ＭＳ 明朝"/>
          <w:color w:val="000000"/>
        </w:rPr>
        <w:t>30</w:t>
      </w:r>
      <w:r>
        <w:rPr>
          <w:rFonts w:ascii="ＭＳ 明朝" w:eastAsia="ＭＳ 明朝" w:hAnsi="ＭＳ 明朝" w:cs="ＭＳ 明朝" w:hint="eastAsia"/>
          <w:color w:val="000000"/>
        </w:rPr>
        <w:t>号）</w:t>
      </w:r>
    </w:p>
    <w:p w14:paraId="6CCD80A1" w14:textId="77777777" w:rsidR="00000000" w:rsidRDefault="00D15B03">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この規則は、令和６年６月１日から施行する。</w:t>
      </w:r>
    </w:p>
    <w:p w14:paraId="22CC9D79"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則（令和７年３月</w:t>
      </w:r>
      <w:r>
        <w:rPr>
          <w:rFonts w:ascii="ＭＳ 明朝" w:eastAsia="ＭＳ 明朝" w:hAnsi="ＭＳ 明朝" w:cs="ＭＳ 明朝"/>
          <w:color w:val="000000"/>
        </w:rPr>
        <w:t>31</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28</w:t>
      </w:r>
      <w:r>
        <w:rPr>
          <w:rFonts w:ascii="ＭＳ 明朝" w:eastAsia="ＭＳ 明朝" w:hAnsi="ＭＳ 明朝" w:cs="ＭＳ 明朝" w:hint="eastAsia"/>
          <w:color w:val="000000"/>
        </w:rPr>
        <w:t>号）</w:t>
      </w:r>
    </w:p>
    <w:p w14:paraId="1EC1DD89" w14:textId="77777777" w:rsidR="00000000" w:rsidRDefault="00D15B03">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この規則は、令和７</w:t>
      </w:r>
      <w:r>
        <w:rPr>
          <w:rFonts w:ascii="ＭＳ 明朝" w:eastAsia="ＭＳ 明朝" w:hAnsi="ＭＳ 明朝" w:cs="ＭＳ 明朝" w:hint="eastAsia"/>
          <w:color w:val="000000"/>
        </w:rPr>
        <w:t>年４月１日から施行する。</w:t>
      </w:r>
    </w:p>
    <w:p w14:paraId="0E5C9B8D"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則（令和７年９月</w:t>
      </w:r>
      <w:r>
        <w:rPr>
          <w:rFonts w:ascii="ＭＳ 明朝" w:eastAsia="ＭＳ 明朝" w:hAnsi="ＭＳ 明朝" w:cs="ＭＳ 明朝"/>
          <w:color w:val="000000"/>
        </w:rPr>
        <w:t>30</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55</w:t>
      </w:r>
      <w:r>
        <w:rPr>
          <w:rFonts w:ascii="ＭＳ 明朝" w:eastAsia="ＭＳ 明朝" w:hAnsi="ＭＳ 明朝" w:cs="ＭＳ 明朝" w:hint="eastAsia"/>
          <w:color w:val="000000"/>
        </w:rPr>
        <w:t>号）</w:t>
      </w:r>
    </w:p>
    <w:p w14:paraId="11C82E57" w14:textId="77777777" w:rsidR="00000000" w:rsidRDefault="00D15B03">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この規則は、公布の日から施行する。</w:t>
      </w:r>
    </w:p>
    <w:p w14:paraId="47A68956"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別表第１（第３条関係）</w:t>
      </w:r>
    </w:p>
    <w:p w14:paraId="5AEF77E4" w14:textId="77777777" w:rsidR="00000000" w:rsidRDefault="00D15B03">
      <w:pPr>
        <w:spacing w:line="240" w:lineRule="atLeast"/>
        <w:ind w:left="960"/>
        <w:rPr>
          <w:rFonts w:ascii="ＭＳ 明朝" w:eastAsia="ＭＳ 明朝" w:hAnsi="ＭＳ 明朝" w:cs="ＭＳ 明朝"/>
          <w:color w:val="000000"/>
        </w:rPr>
      </w:pPr>
      <w:r>
        <w:rPr>
          <w:rFonts w:ascii="ＭＳ 明朝" w:eastAsia="ＭＳ 明朝" w:hAnsi="ＭＳ 明朝" w:cs="ＭＳ 明朝" w:hint="eastAsia"/>
          <w:color w:val="000000"/>
        </w:rPr>
        <w:t>（一部改正〔令和２年規則</w:t>
      </w:r>
      <w:r>
        <w:rPr>
          <w:rFonts w:ascii="ＭＳ 明朝" w:eastAsia="ＭＳ 明朝" w:hAnsi="ＭＳ 明朝" w:cs="ＭＳ 明朝"/>
          <w:color w:val="000000"/>
        </w:rPr>
        <w:t>16</w:t>
      </w:r>
      <w:r>
        <w:rPr>
          <w:rFonts w:ascii="ＭＳ 明朝" w:eastAsia="ＭＳ 明朝" w:hAnsi="ＭＳ 明朝" w:cs="ＭＳ 明朝" w:hint="eastAsia"/>
          <w:color w:val="000000"/>
        </w:rPr>
        <w:t>号・７年</w:t>
      </w:r>
      <w:r>
        <w:rPr>
          <w:rFonts w:ascii="ＭＳ 明朝" w:eastAsia="ＭＳ 明朝" w:hAnsi="ＭＳ 明朝" w:cs="ＭＳ 明朝"/>
          <w:color w:val="000000"/>
        </w:rPr>
        <w:t>55</w:t>
      </w:r>
      <w:r>
        <w:rPr>
          <w:rFonts w:ascii="ＭＳ 明朝" w:eastAsia="ＭＳ 明朝" w:hAnsi="ＭＳ 明朝" w:cs="ＭＳ 明朝" w:hint="eastAsia"/>
          <w:color w:val="000000"/>
        </w:rPr>
        <w:t>号〕）</w:t>
      </w:r>
    </w:p>
    <w:tbl>
      <w:tblPr>
        <w:tblW w:w="0" w:type="auto"/>
        <w:tblInd w:w="5" w:type="dxa"/>
        <w:tblLayout w:type="fixed"/>
        <w:tblCellMar>
          <w:left w:w="0" w:type="dxa"/>
          <w:right w:w="0" w:type="dxa"/>
        </w:tblCellMar>
        <w:tblLook w:val="0000" w:firstRow="0" w:lastRow="0" w:firstColumn="0" w:lastColumn="0" w:noHBand="0" w:noVBand="0"/>
      </w:tblPr>
      <w:tblGrid>
        <w:gridCol w:w="544"/>
        <w:gridCol w:w="1360"/>
        <w:gridCol w:w="1360"/>
        <w:gridCol w:w="3356"/>
        <w:gridCol w:w="2358"/>
      </w:tblGrid>
      <w:tr w:rsidR="00000000" w14:paraId="7AE18AA8" w14:textId="77777777">
        <w:tblPrEx>
          <w:tblCellMar>
            <w:top w:w="0" w:type="dxa"/>
            <w:left w:w="0" w:type="dxa"/>
            <w:bottom w:w="0" w:type="dxa"/>
            <w:right w:w="0" w:type="dxa"/>
          </w:tblCellMar>
        </w:tblPrEx>
        <w:tc>
          <w:tcPr>
            <w:tcW w:w="3264" w:type="dxa"/>
            <w:gridSpan w:val="3"/>
            <w:tcBorders>
              <w:top w:val="single" w:sz="4" w:space="0" w:color="000000"/>
              <w:left w:val="single" w:sz="4" w:space="0" w:color="000000"/>
              <w:bottom w:val="single" w:sz="4" w:space="0" w:color="000000"/>
              <w:right w:val="single" w:sz="4" w:space="0" w:color="000000"/>
            </w:tcBorders>
          </w:tcPr>
          <w:p w14:paraId="2FD742E4" w14:textId="77777777" w:rsidR="00000000" w:rsidRDefault="00D15B03">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事業構成</w:t>
            </w:r>
          </w:p>
        </w:tc>
        <w:tc>
          <w:tcPr>
            <w:tcW w:w="3356" w:type="dxa"/>
            <w:tcBorders>
              <w:top w:val="single" w:sz="4" w:space="0" w:color="000000"/>
              <w:left w:val="nil"/>
              <w:bottom w:val="single" w:sz="4" w:space="0" w:color="000000"/>
              <w:right w:val="single" w:sz="4" w:space="0" w:color="000000"/>
            </w:tcBorders>
          </w:tcPr>
          <w:p w14:paraId="702DEF3B" w14:textId="77777777" w:rsidR="00000000" w:rsidRDefault="00D15B03">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事業内容</w:t>
            </w:r>
          </w:p>
        </w:tc>
        <w:tc>
          <w:tcPr>
            <w:tcW w:w="2358" w:type="dxa"/>
            <w:tcBorders>
              <w:top w:val="single" w:sz="4" w:space="0" w:color="000000"/>
              <w:left w:val="nil"/>
              <w:bottom w:val="single" w:sz="4" w:space="0" w:color="000000"/>
              <w:right w:val="single" w:sz="4" w:space="0" w:color="000000"/>
            </w:tcBorders>
          </w:tcPr>
          <w:p w14:paraId="2D3F926F" w14:textId="77777777" w:rsidR="00000000" w:rsidRDefault="00D15B03">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対象者</w:t>
            </w:r>
          </w:p>
        </w:tc>
      </w:tr>
      <w:tr w:rsidR="00000000" w14:paraId="7ACBFA59" w14:textId="77777777">
        <w:tblPrEx>
          <w:tblCellMar>
            <w:top w:w="0" w:type="dxa"/>
            <w:left w:w="0" w:type="dxa"/>
            <w:bottom w:w="0" w:type="dxa"/>
            <w:right w:w="0" w:type="dxa"/>
          </w:tblCellMar>
        </w:tblPrEx>
        <w:tc>
          <w:tcPr>
            <w:tcW w:w="544" w:type="dxa"/>
            <w:vMerge w:val="restart"/>
            <w:tcBorders>
              <w:top w:val="nil"/>
              <w:left w:val="single" w:sz="4" w:space="0" w:color="000000"/>
              <w:bottom w:val="single" w:sz="4" w:space="0" w:color="000000"/>
              <w:right w:val="single" w:sz="4" w:space="0" w:color="000000"/>
            </w:tcBorders>
          </w:tcPr>
          <w:p w14:paraId="3991432C"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サービス・活動事業</w:t>
            </w:r>
          </w:p>
        </w:tc>
        <w:tc>
          <w:tcPr>
            <w:tcW w:w="1360" w:type="dxa"/>
            <w:tcBorders>
              <w:top w:val="nil"/>
              <w:left w:val="nil"/>
              <w:bottom w:val="single" w:sz="4" w:space="0" w:color="000000"/>
              <w:right w:val="single" w:sz="4" w:space="0" w:color="000000"/>
            </w:tcBorders>
          </w:tcPr>
          <w:p w14:paraId="14CAB771"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訪問介護相当サービス</w:t>
            </w:r>
          </w:p>
        </w:tc>
        <w:tc>
          <w:tcPr>
            <w:tcW w:w="1360" w:type="dxa"/>
            <w:tcBorders>
              <w:top w:val="nil"/>
              <w:left w:val="nil"/>
              <w:bottom w:val="single" w:sz="4" w:space="0" w:color="000000"/>
              <w:right w:val="single" w:sz="4" w:space="0" w:color="000000"/>
            </w:tcBorders>
          </w:tcPr>
          <w:p w14:paraId="3FEC3654"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従前の訪問介護相当サービス</w:t>
            </w:r>
          </w:p>
        </w:tc>
        <w:tc>
          <w:tcPr>
            <w:tcW w:w="3356" w:type="dxa"/>
            <w:tcBorders>
              <w:top w:val="nil"/>
              <w:left w:val="nil"/>
              <w:bottom w:val="single" w:sz="4" w:space="0" w:color="000000"/>
              <w:right w:val="single" w:sz="4" w:space="0" w:color="000000"/>
            </w:tcBorders>
          </w:tcPr>
          <w:p w14:paraId="63ED0AE8"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地域における医療及び介護の総合的な確保を推進するための関係法律の整備等に関する法律（平成</w:t>
            </w:r>
            <w:r>
              <w:rPr>
                <w:rFonts w:ascii="ＭＳ 明朝" w:eastAsia="ＭＳ 明朝" w:hAnsi="ＭＳ 明朝" w:cs="ＭＳ 明朝"/>
                <w:color w:val="000000"/>
              </w:rPr>
              <w:t>26</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83</w:t>
            </w:r>
            <w:r>
              <w:rPr>
                <w:rFonts w:ascii="ＭＳ 明朝" w:eastAsia="ＭＳ 明朝" w:hAnsi="ＭＳ 明朝" w:cs="ＭＳ 明朝" w:hint="eastAsia"/>
                <w:color w:val="000000"/>
              </w:rPr>
              <w:t>号）第５条による改正前の介護保険法（以下「旧法」という。）第８条の２第２項に規定する介護予防訪問介護に相当するサービスを実施する。</w:t>
            </w:r>
          </w:p>
        </w:tc>
        <w:tc>
          <w:tcPr>
            <w:tcW w:w="2358" w:type="dxa"/>
            <w:vMerge w:val="restart"/>
            <w:tcBorders>
              <w:top w:val="nil"/>
              <w:left w:val="nil"/>
              <w:bottom w:val="single" w:sz="4" w:space="0" w:color="000000"/>
              <w:right w:val="single" w:sz="4" w:space="0" w:color="000000"/>
            </w:tcBorders>
          </w:tcPr>
          <w:p w14:paraId="17C850AF"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居宅要支援被保険者及び総合事業対象者のうち、介護予防ケアマネジメントで事業の利用が必要であると認められた者</w:t>
            </w:r>
          </w:p>
        </w:tc>
      </w:tr>
      <w:tr w:rsidR="00000000" w14:paraId="7CBD47E4" w14:textId="77777777">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14:paraId="7E50320C" w14:textId="77777777" w:rsidR="00000000" w:rsidRDefault="00D15B03"/>
        </w:tc>
        <w:tc>
          <w:tcPr>
            <w:tcW w:w="1360" w:type="dxa"/>
            <w:tcBorders>
              <w:top w:val="nil"/>
              <w:left w:val="nil"/>
              <w:bottom w:val="single" w:sz="4" w:space="0" w:color="000000"/>
              <w:right w:val="single" w:sz="4" w:space="0" w:color="000000"/>
            </w:tcBorders>
          </w:tcPr>
          <w:p w14:paraId="659CF12A"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p>
        </w:tc>
        <w:tc>
          <w:tcPr>
            <w:tcW w:w="1360" w:type="dxa"/>
            <w:tcBorders>
              <w:top w:val="nil"/>
              <w:left w:val="nil"/>
              <w:bottom w:val="single" w:sz="4" w:space="0" w:color="000000"/>
              <w:right w:val="single" w:sz="4" w:space="0" w:color="000000"/>
            </w:tcBorders>
          </w:tcPr>
          <w:p w14:paraId="50DCCD5F"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従前の訪問サービスよりも緩和した基準によるサービス</w:t>
            </w:r>
          </w:p>
        </w:tc>
        <w:tc>
          <w:tcPr>
            <w:tcW w:w="3356" w:type="dxa"/>
            <w:tcBorders>
              <w:top w:val="nil"/>
              <w:left w:val="nil"/>
              <w:bottom w:val="single" w:sz="4" w:space="0" w:color="000000"/>
              <w:right w:val="single" w:sz="4" w:space="0" w:color="000000"/>
            </w:tcBorders>
          </w:tcPr>
          <w:p w14:paraId="41BF8BAE"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訪問介護事業所による身体介護を伴わない生活援助サービスを実施する。</w:t>
            </w:r>
          </w:p>
        </w:tc>
        <w:tc>
          <w:tcPr>
            <w:tcW w:w="2358" w:type="dxa"/>
            <w:vMerge/>
            <w:tcBorders>
              <w:top w:val="nil"/>
              <w:left w:val="nil"/>
              <w:bottom w:val="single" w:sz="4" w:space="0" w:color="000000"/>
              <w:right w:val="single" w:sz="4" w:space="0" w:color="000000"/>
            </w:tcBorders>
          </w:tcPr>
          <w:p w14:paraId="6C5E67B4" w14:textId="77777777" w:rsidR="00000000" w:rsidRDefault="00D15B03">
            <w:pPr>
              <w:spacing w:line="240" w:lineRule="atLeast"/>
              <w:rPr>
                <w:rFonts w:ascii="ＭＳ 明朝" w:eastAsia="ＭＳ 明朝" w:hAnsi="ＭＳ 明朝" w:cs="ＭＳ 明朝"/>
                <w:color w:val="000000"/>
              </w:rPr>
            </w:pPr>
          </w:p>
        </w:tc>
      </w:tr>
      <w:tr w:rsidR="00000000" w14:paraId="019AB74E" w14:textId="77777777">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14:paraId="047BFE6D" w14:textId="77777777" w:rsidR="00000000" w:rsidRDefault="00D15B03"/>
        </w:tc>
        <w:tc>
          <w:tcPr>
            <w:tcW w:w="1360" w:type="dxa"/>
            <w:tcBorders>
              <w:top w:val="nil"/>
              <w:left w:val="nil"/>
              <w:bottom w:val="single" w:sz="4" w:space="0" w:color="000000"/>
              <w:right w:val="single" w:sz="4" w:space="0" w:color="000000"/>
            </w:tcBorders>
          </w:tcPr>
          <w:p w14:paraId="23DC542C"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B</w:t>
            </w:r>
          </w:p>
        </w:tc>
        <w:tc>
          <w:tcPr>
            <w:tcW w:w="1360" w:type="dxa"/>
            <w:tcBorders>
              <w:top w:val="nil"/>
              <w:left w:val="nil"/>
              <w:bottom w:val="single" w:sz="4" w:space="0" w:color="000000"/>
              <w:right w:val="single" w:sz="4" w:space="0" w:color="000000"/>
            </w:tcBorders>
          </w:tcPr>
          <w:p w14:paraId="5695D4C7"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住民主体による支援</w:t>
            </w:r>
          </w:p>
        </w:tc>
        <w:tc>
          <w:tcPr>
            <w:tcW w:w="3356" w:type="dxa"/>
            <w:tcBorders>
              <w:top w:val="nil"/>
              <w:left w:val="nil"/>
              <w:bottom w:val="single" w:sz="4" w:space="0" w:color="000000"/>
              <w:right w:val="single" w:sz="4" w:space="0" w:color="000000"/>
            </w:tcBorders>
          </w:tcPr>
          <w:p w14:paraId="4D10CA5B"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公益社団法人等による生活援助サービスを実施する。</w:t>
            </w:r>
          </w:p>
        </w:tc>
        <w:tc>
          <w:tcPr>
            <w:tcW w:w="2358" w:type="dxa"/>
            <w:vMerge/>
            <w:tcBorders>
              <w:top w:val="nil"/>
              <w:left w:val="nil"/>
              <w:bottom w:val="single" w:sz="4" w:space="0" w:color="000000"/>
              <w:right w:val="single" w:sz="4" w:space="0" w:color="000000"/>
            </w:tcBorders>
          </w:tcPr>
          <w:p w14:paraId="182FECC3" w14:textId="77777777" w:rsidR="00000000" w:rsidRDefault="00D15B03">
            <w:pPr>
              <w:spacing w:line="240" w:lineRule="atLeast"/>
              <w:rPr>
                <w:rFonts w:ascii="ＭＳ 明朝" w:eastAsia="ＭＳ 明朝" w:hAnsi="ＭＳ 明朝" w:cs="ＭＳ 明朝"/>
                <w:color w:val="000000"/>
              </w:rPr>
            </w:pPr>
          </w:p>
        </w:tc>
      </w:tr>
      <w:tr w:rsidR="00000000" w14:paraId="5D3DEE1B" w14:textId="77777777">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14:paraId="2776E33C" w14:textId="77777777" w:rsidR="00000000" w:rsidRDefault="00D15B03"/>
        </w:tc>
        <w:tc>
          <w:tcPr>
            <w:tcW w:w="1360" w:type="dxa"/>
            <w:tcBorders>
              <w:top w:val="nil"/>
              <w:left w:val="nil"/>
              <w:bottom w:val="single" w:sz="4" w:space="0" w:color="000000"/>
              <w:right w:val="single" w:sz="4" w:space="0" w:color="000000"/>
            </w:tcBorders>
          </w:tcPr>
          <w:p w14:paraId="16F83B9C"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通所介護相</w:t>
            </w:r>
            <w:r>
              <w:rPr>
                <w:rFonts w:ascii="ＭＳ 明朝" w:eastAsia="ＭＳ 明朝" w:hAnsi="ＭＳ 明朝" w:cs="ＭＳ 明朝" w:hint="eastAsia"/>
                <w:color w:val="000000"/>
              </w:rPr>
              <w:lastRenderedPageBreak/>
              <w:t>当サービス</w:t>
            </w:r>
          </w:p>
        </w:tc>
        <w:tc>
          <w:tcPr>
            <w:tcW w:w="1360" w:type="dxa"/>
            <w:tcBorders>
              <w:top w:val="nil"/>
              <w:left w:val="nil"/>
              <w:bottom w:val="single" w:sz="4" w:space="0" w:color="000000"/>
              <w:right w:val="single" w:sz="4" w:space="0" w:color="000000"/>
            </w:tcBorders>
          </w:tcPr>
          <w:p w14:paraId="4C13813D"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従前の通所</w:t>
            </w:r>
            <w:r>
              <w:rPr>
                <w:rFonts w:ascii="ＭＳ 明朝" w:eastAsia="ＭＳ 明朝" w:hAnsi="ＭＳ 明朝" w:cs="ＭＳ 明朝" w:hint="eastAsia"/>
                <w:color w:val="000000"/>
              </w:rPr>
              <w:lastRenderedPageBreak/>
              <w:t>介護相当サービス</w:t>
            </w:r>
          </w:p>
        </w:tc>
        <w:tc>
          <w:tcPr>
            <w:tcW w:w="3356" w:type="dxa"/>
            <w:tcBorders>
              <w:top w:val="nil"/>
              <w:left w:val="nil"/>
              <w:bottom w:val="single" w:sz="4" w:space="0" w:color="000000"/>
              <w:right w:val="single" w:sz="4" w:space="0" w:color="000000"/>
            </w:tcBorders>
          </w:tcPr>
          <w:p w14:paraId="2351CDC7"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旧法第８条の２第７項に規定す</w:t>
            </w:r>
            <w:r>
              <w:rPr>
                <w:rFonts w:ascii="ＭＳ 明朝" w:eastAsia="ＭＳ 明朝" w:hAnsi="ＭＳ 明朝" w:cs="ＭＳ 明朝" w:hint="eastAsia"/>
                <w:color w:val="000000"/>
              </w:rPr>
              <w:lastRenderedPageBreak/>
              <w:t>る介護予防通所介護に相当するサービスを実施する。</w:t>
            </w:r>
          </w:p>
        </w:tc>
        <w:tc>
          <w:tcPr>
            <w:tcW w:w="2358" w:type="dxa"/>
            <w:vMerge/>
            <w:tcBorders>
              <w:top w:val="nil"/>
              <w:left w:val="nil"/>
              <w:bottom w:val="single" w:sz="4" w:space="0" w:color="000000"/>
              <w:right w:val="single" w:sz="4" w:space="0" w:color="000000"/>
            </w:tcBorders>
          </w:tcPr>
          <w:p w14:paraId="1450078A" w14:textId="77777777" w:rsidR="00000000" w:rsidRDefault="00D15B03">
            <w:pPr>
              <w:spacing w:line="240" w:lineRule="atLeast"/>
              <w:rPr>
                <w:rFonts w:ascii="ＭＳ 明朝" w:eastAsia="ＭＳ 明朝" w:hAnsi="ＭＳ 明朝" w:cs="ＭＳ 明朝"/>
                <w:color w:val="000000"/>
              </w:rPr>
            </w:pPr>
          </w:p>
        </w:tc>
      </w:tr>
      <w:tr w:rsidR="00000000" w14:paraId="71C8E691" w14:textId="77777777">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14:paraId="2BE46BC2" w14:textId="77777777" w:rsidR="00000000" w:rsidRDefault="00D15B03"/>
        </w:tc>
        <w:tc>
          <w:tcPr>
            <w:tcW w:w="1360" w:type="dxa"/>
            <w:tcBorders>
              <w:top w:val="nil"/>
              <w:left w:val="nil"/>
              <w:bottom w:val="single" w:sz="4" w:space="0" w:color="000000"/>
              <w:right w:val="single" w:sz="4" w:space="0" w:color="000000"/>
            </w:tcBorders>
          </w:tcPr>
          <w:p w14:paraId="7506C52B"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（１日デ</w:t>
            </w:r>
            <w:r>
              <w:rPr>
                <w:rFonts w:ascii="ＭＳ 明朝" w:eastAsia="ＭＳ 明朝" w:hAnsi="ＭＳ 明朝" w:cs="ＭＳ 明朝" w:hint="eastAsia"/>
                <w:color w:val="000000"/>
              </w:rPr>
              <w:t>イサービス・ミニデイサービス）</w:t>
            </w:r>
          </w:p>
        </w:tc>
        <w:tc>
          <w:tcPr>
            <w:tcW w:w="1360" w:type="dxa"/>
            <w:tcBorders>
              <w:top w:val="nil"/>
              <w:left w:val="nil"/>
              <w:bottom w:val="single" w:sz="4" w:space="0" w:color="000000"/>
              <w:right w:val="single" w:sz="4" w:space="0" w:color="000000"/>
            </w:tcBorders>
          </w:tcPr>
          <w:p w14:paraId="1FC6FEB4"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従前の通所サービスよりも緩和した基準によるサービス</w:t>
            </w:r>
          </w:p>
        </w:tc>
        <w:tc>
          <w:tcPr>
            <w:tcW w:w="3356" w:type="dxa"/>
            <w:tcBorders>
              <w:top w:val="nil"/>
              <w:left w:val="nil"/>
              <w:bottom w:val="single" w:sz="4" w:space="0" w:color="000000"/>
              <w:right w:val="single" w:sz="4" w:space="0" w:color="000000"/>
            </w:tcBorders>
          </w:tcPr>
          <w:p w14:paraId="30261170"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通所介護事業所による身体介護を伴わない日常生活動作、生活指導、相談等を実施する。</w:t>
            </w:r>
          </w:p>
        </w:tc>
        <w:tc>
          <w:tcPr>
            <w:tcW w:w="2358" w:type="dxa"/>
            <w:vMerge/>
            <w:tcBorders>
              <w:top w:val="nil"/>
              <w:left w:val="nil"/>
              <w:bottom w:val="single" w:sz="4" w:space="0" w:color="000000"/>
              <w:right w:val="single" w:sz="4" w:space="0" w:color="000000"/>
            </w:tcBorders>
          </w:tcPr>
          <w:p w14:paraId="3F77CB8E" w14:textId="77777777" w:rsidR="00000000" w:rsidRDefault="00D15B03">
            <w:pPr>
              <w:spacing w:line="240" w:lineRule="atLeast"/>
              <w:rPr>
                <w:rFonts w:ascii="ＭＳ 明朝" w:eastAsia="ＭＳ 明朝" w:hAnsi="ＭＳ 明朝" w:cs="ＭＳ 明朝"/>
                <w:color w:val="000000"/>
              </w:rPr>
            </w:pPr>
          </w:p>
        </w:tc>
      </w:tr>
      <w:tr w:rsidR="00000000" w14:paraId="60100F8E" w14:textId="77777777">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14:paraId="43423CAA" w14:textId="77777777" w:rsidR="00000000" w:rsidRDefault="00D15B03"/>
        </w:tc>
        <w:tc>
          <w:tcPr>
            <w:tcW w:w="1360" w:type="dxa"/>
            <w:tcBorders>
              <w:top w:val="nil"/>
              <w:left w:val="nil"/>
              <w:bottom w:val="single" w:sz="4" w:space="0" w:color="000000"/>
              <w:right w:val="single" w:sz="4" w:space="0" w:color="000000"/>
            </w:tcBorders>
          </w:tcPr>
          <w:p w14:paraId="5F1E267D"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通所型サービス</w:t>
            </w:r>
            <w:r>
              <w:rPr>
                <w:rFonts w:ascii="ＭＳ 明朝" w:eastAsia="ＭＳ 明朝" w:hAnsi="ＭＳ 明朝" w:cs="ＭＳ 明朝"/>
                <w:color w:val="000000"/>
              </w:rPr>
              <w:t>C</w:t>
            </w:r>
          </w:p>
        </w:tc>
        <w:tc>
          <w:tcPr>
            <w:tcW w:w="1360" w:type="dxa"/>
            <w:tcBorders>
              <w:top w:val="nil"/>
              <w:left w:val="nil"/>
              <w:bottom w:val="single" w:sz="4" w:space="0" w:color="000000"/>
              <w:right w:val="single" w:sz="4" w:space="0" w:color="000000"/>
            </w:tcBorders>
          </w:tcPr>
          <w:p w14:paraId="22B7765C"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短期集中予防サービス</w:t>
            </w:r>
          </w:p>
        </w:tc>
        <w:tc>
          <w:tcPr>
            <w:tcW w:w="3356" w:type="dxa"/>
            <w:tcBorders>
              <w:top w:val="nil"/>
              <w:left w:val="nil"/>
              <w:bottom w:val="single" w:sz="4" w:space="0" w:color="000000"/>
              <w:right w:val="single" w:sz="4" w:space="0" w:color="000000"/>
            </w:tcBorders>
          </w:tcPr>
          <w:p w14:paraId="73445EF1"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通所介護事業所等における介護予防プログラムによる介護予防サービスを実施する。</w:t>
            </w:r>
          </w:p>
        </w:tc>
        <w:tc>
          <w:tcPr>
            <w:tcW w:w="2358" w:type="dxa"/>
            <w:vMerge/>
            <w:tcBorders>
              <w:top w:val="nil"/>
              <w:left w:val="nil"/>
              <w:bottom w:val="single" w:sz="4" w:space="0" w:color="000000"/>
              <w:right w:val="single" w:sz="4" w:space="0" w:color="000000"/>
            </w:tcBorders>
          </w:tcPr>
          <w:p w14:paraId="20FB343F" w14:textId="77777777" w:rsidR="00000000" w:rsidRDefault="00D15B03">
            <w:pPr>
              <w:spacing w:line="240" w:lineRule="atLeast"/>
              <w:rPr>
                <w:rFonts w:ascii="ＭＳ 明朝" w:eastAsia="ＭＳ 明朝" w:hAnsi="ＭＳ 明朝" w:cs="ＭＳ 明朝"/>
                <w:color w:val="000000"/>
              </w:rPr>
            </w:pPr>
          </w:p>
        </w:tc>
      </w:tr>
      <w:tr w:rsidR="00000000" w14:paraId="04E72197" w14:textId="77777777">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14:paraId="63319D0A" w14:textId="77777777" w:rsidR="00000000" w:rsidRDefault="00D15B03"/>
        </w:tc>
        <w:tc>
          <w:tcPr>
            <w:tcW w:w="2720" w:type="dxa"/>
            <w:gridSpan w:val="2"/>
            <w:tcBorders>
              <w:top w:val="nil"/>
              <w:left w:val="nil"/>
              <w:bottom w:val="single" w:sz="4" w:space="0" w:color="000000"/>
              <w:right w:val="single" w:sz="4" w:space="0" w:color="000000"/>
            </w:tcBorders>
          </w:tcPr>
          <w:p w14:paraId="01627C67"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「食」の自立支援事業</w:t>
            </w:r>
          </w:p>
        </w:tc>
        <w:tc>
          <w:tcPr>
            <w:tcW w:w="3356" w:type="dxa"/>
            <w:tcBorders>
              <w:top w:val="nil"/>
              <w:left w:val="nil"/>
              <w:bottom w:val="single" w:sz="4" w:space="0" w:color="000000"/>
              <w:right w:val="single" w:sz="4" w:space="0" w:color="000000"/>
            </w:tcBorders>
          </w:tcPr>
          <w:p w14:paraId="3A4B20E2"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栄養改善及び見守りを目的とした配食サービスを行う。</w:t>
            </w:r>
          </w:p>
        </w:tc>
        <w:tc>
          <w:tcPr>
            <w:tcW w:w="2358" w:type="dxa"/>
            <w:vMerge/>
            <w:tcBorders>
              <w:top w:val="nil"/>
              <w:left w:val="nil"/>
              <w:bottom w:val="single" w:sz="4" w:space="0" w:color="000000"/>
              <w:right w:val="single" w:sz="4" w:space="0" w:color="000000"/>
            </w:tcBorders>
          </w:tcPr>
          <w:p w14:paraId="6F39510C" w14:textId="77777777" w:rsidR="00000000" w:rsidRDefault="00D15B03">
            <w:pPr>
              <w:spacing w:line="240" w:lineRule="atLeast"/>
              <w:rPr>
                <w:rFonts w:ascii="ＭＳ 明朝" w:eastAsia="ＭＳ 明朝" w:hAnsi="ＭＳ 明朝" w:cs="ＭＳ 明朝"/>
                <w:color w:val="000000"/>
              </w:rPr>
            </w:pPr>
          </w:p>
        </w:tc>
      </w:tr>
      <w:tr w:rsidR="00000000" w14:paraId="6C5F349F" w14:textId="77777777">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14:paraId="32004472" w14:textId="77777777" w:rsidR="00000000" w:rsidRDefault="00D15B03"/>
        </w:tc>
        <w:tc>
          <w:tcPr>
            <w:tcW w:w="2720" w:type="dxa"/>
            <w:gridSpan w:val="2"/>
            <w:tcBorders>
              <w:top w:val="nil"/>
              <w:left w:val="nil"/>
              <w:bottom w:val="single" w:sz="4" w:space="0" w:color="000000"/>
              <w:right w:val="single" w:sz="4" w:space="0" w:color="000000"/>
            </w:tcBorders>
          </w:tcPr>
          <w:p w14:paraId="4F4E91CB"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介護予防ケアマネジメント</w:t>
            </w:r>
          </w:p>
        </w:tc>
        <w:tc>
          <w:tcPr>
            <w:tcW w:w="3356" w:type="dxa"/>
            <w:tcBorders>
              <w:top w:val="nil"/>
              <w:left w:val="nil"/>
              <w:bottom w:val="single" w:sz="4" w:space="0" w:color="000000"/>
              <w:right w:val="single" w:sz="4" w:space="0" w:color="000000"/>
            </w:tcBorders>
          </w:tcPr>
          <w:p w14:paraId="143C046C"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介護予防及び生活支援を目的として、その心身の状況及びその置かれている環境その他の状況に応じて、適切な事業が包</w:t>
            </w:r>
            <w:r>
              <w:rPr>
                <w:rFonts w:ascii="ＭＳ 明朝" w:eastAsia="ＭＳ 明朝" w:hAnsi="ＭＳ 明朝" w:cs="ＭＳ 明朝" w:hint="eastAsia"/>
                <w:color w:val="000000"/>
              </w:rPr>
              <w:t>括的かつ効率的に提供されるよう、専門的視点からサービス事業の利用にかかるケアマネジメントを行う。</w:t>
            </w:r>
          </w:p>
        </w:tc>
        <w:tc>
          <w:tcPr>
            <w:tcW w:w="2358" w:type="dxa"/>
            <w:tcBorders>
              <w:top w:val="nil"/>
              <w:left w:val="nil"/>
              <w:bottom w:val="single" w:sz="4" w:space="0" w:color="000000"/>
              <w:right w:val="single" w:sz="4" w:space="0" w:color="000000"/>
            </w:tcBorders>
          </w:tcPr>
          <w:p w14:paraId="5D825762"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居宅要支援被保険者（介護予防サービスを利用するため、指定介護予防支援を受けている者を除く。）及び事業対象者</w:t>
            </w:r>
          </w:p>
        </w:tc>
      </w:tr>
      <w:tr w:rsidR="00000000" w14:paraId="22E2C1D1" w14:textId="77777777">
        <w:tblPrEx>
          <w:tblCellMar>
            <w:top w:w="0" w:type="dxa"/>
            <w:left w:w="0" w:type="dxa"/>
            <w:bottom w:w="0" w:type="dxa"/>
            <w:right w:w="0" w:type="dxa"/>
          </w:tblCellMar>
        </w:tblPrEx>
        <w:tc>
          <w:tcPr>
            <w:tcW w:w="544" w:type="dxa"/>
            <w:vMerge w:val="restart"/>
            <w:tcBorders>
              <w:top w:val="nil"/>
              <w:left w:val="single" w:sz="4" w:space="0" w:color="000000"/>
              <w:bottom w:val="single" w:sz="4" w:space="0" w:color="000000"/>
              <w:right w:val="single" w:sz="4" w:space="0" w:color="000000"/>
            </w:tcBorders>
          </w:tcPr>
          <w:p w14:paraId="1B72B8CA"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一般介護予防事業</w:t>
            </w:r>
          </w:p>
        </w:tc>
        <w:tc>
          <w:tcPr>
            <w:tcW w:w="2720" w:type="dxa"/>
            <w:gridSpan w:val="2"/>
            <w:tcBorders>
              <w:top w:val="nil"/>
              <w:left w:val="nil"/>
              <w:bottom w:val="single" w:sz="4" w:space="0" w:color="000000"/>
              <w:right w:val="single" w:sz="4" w:space="0" w:color="000000"/>
            </w:tcBorders>
          </w:tcPr>
          <w:p w14:paraId="1B27EF22"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介護予防普及啓発事業</w:t>
            </w:r>
          </w:p>
        </w:tc>
        <w:tc>
          <w:tcPr>
            <w:tcW w:w="3356" w:type="dxa"/>
            <w:tcBorders>
              <w:top w:val="nil"/>
              <w:left w:val="nil"/>
              <w:bottom w:val="single" w:sz="4" w:space="0" w:color="000000"/>
              <w:right w:val="single" w:sz="4" w:space="0" w:color="000000"/>
            </w:tcBorders>
          </w:tcPr>
          <w:p w14:paraId="660DA558"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介護予防活動の普及及び啓発を行う。</w:t>
            </w:r>
          </w:p>
        </w:tc>
        <w:tc>
          <w:tcPr>
            <w:tcW w:w="2358" w:type="dxa"/>
            <w:vMerge w:val="restart"/>
            <w:tcBorders>
              <w:top w:val="nil"/>
              <w:left w:val="nil"/>
              <w:bottom w:val="single" w:sz="4" w:space="0" w:color="000000"/>
              <w:right w:val="single" w:sz="4" w:space="0" w:color="000000"/>
            </w:tcBorders>
          </w:tcPr>
          <w:p w14:paraId="348D1170"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65</w:t>
            </w:r>
            <w:r>
              <w:rPr>
                <w:rFonts w:ascii="ＭＳ 明朝" w:eastAsia="ＭＳ 明朝" w:hAnsi="ＭＳ 明朝" w:cs="ＭＳ 明朝" w:hint="eastAsia"/>
                <w:color w:val="000000"/>
              </w:rPr>
              <w:t>歳以上の者及びその支援のための活動に関わる者</w:t>
            </w:r>
          </w:p>
        </w:tc>
      </w:tr>
      <w:tr w:rsidR="00000000" w14:paraId="29F238E4" w14:textId="77777777">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14:paraId="70323761" w14:textId="77777777" w:rsidR="00000000" w:rsidRDefault="00D15B03"/>
        </w:tc>
        <w:tc>
          <w:tcPr>
            <w:tcW w:w="2720" w:type="dxa"/>
            <w:gridSpan w:val="2"/>
            <w:tcBorders>
              <w:top w:val="nil"/>
              <w:left w:val="nil"/>
              <w:bottom w:val="single" w:sz="4" w:space="0" w:color="000000"/>
              <w:right w:val="single" w:sz="4" w:space="0" w:color="000000"/>
            </w:tcBorders>
          </w:tcPr>
          <w:p w14:paraId="518376E1"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地域介護予防活動支援事業</w:t>
            </w:r>
          </w:p>
        </w:tc>
        <w:tc>
          <w:tcPr>
            <w:tcW w:w="3356" w:type="dxa"/>
            <w:tcBorders>
              <w:top w:val="nil"/>
              <w:left w:val="nil"/>
              <w:bottom w:val="single" w:sz="4" w:space="0" w:color="000000"/>
              <w:right w:val="single" w:sz="4" w:space="0" w:color="000000"/>
            </w:tcBorders>
          </w:tcPr>
          <w:p w14:paraId="3B746C48"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地域における住民主体の介護予防活動の育成及び支援を行う。</w:t>
            </w:r>
          </w:p>
        </w:tc>
        <w:tc>
          <w:tcPr>
            <w:tcW w:w="2358" w:type="dxa"/>
            <w:vMerge/>
            <w:tcBorders>
              <w:top w:val="nil"/>
              <w:left w:val="nil"/>
              <w:bottom w:val="single" w:sz="4" w:space="0" w:color="000000"/>
              <w:right w:val="single" w:sz="4" w:space="0" w:color="000000"/>
            </w:tcBorders>
          </w:tcPr>
          <w:p w14:paraId="7C6AD820" w14:textId="77777777" w:rsidR="00000000" w:rsidRDefault="00D15B03">
            <w:pPr>
              <w:spacing w:line="240" w:lineRule="atLeast"/>
              <w:rPr>
                <w:rFonts w:ascii="ＭＳ 明朝" w:eastAsia="ＭＳ 明朝" w:hAnsi="ＭＳ 明朝" w:cs="ＭＳ 明朝"/>
                <w:color w:val="000000"/>
              </w:rPr>
            </w:pPr>
          </w:p>
        </w:tc>
      </w:tr>
      <w:tr w:rsidR="00000000" w14:paraId="46DDFF2B" w14:textId="77777777">
        <w:tblPrEx>
          <w:tblCellMar>
            <w:top w:w="0" w:type="dxa"/>
            <w:left w:w="0" w:type="dxa"/>
            <w:bottom w:w="0" w:type="dxa"/>
            <w:right w:w="0" w:type="dxa"/>
          </w:tblCellMar>
        </w:tblPrEx>
        <w:tc>
          <w:tcPr>
            <w:tcW w:w="544" w:type="dxa"/>
            <w:vMerge/>
            <w:tcBorders>
              <w:top w:val="nil"/>
              <w:left w:val="single" w:sz="4" w:space="0" w:color="000000"/>
              <w:bottom w:val="single" w:sz="4" w:space="0" w:color="000000"/>
              <w:right w:val="single" w:sz="4" w:space="0" w:color="000000"/>
            </w:tcBorders>
          </w:tcPr>
          <w:p w14:paraId="4C7D40A5" w14:textId="77777777" w:rsidR="00000000" w:rsidRDefault="00D15B03"/>
        </w:tc>
        <w:tc>
          <w:tcPr>
            <w:tcW w:w="2720" w:type="dxa"/>
            <w:gridSpan w:val="2"/>
            <w:tcBorders>
              <w:top w:val="nil"/>
              <w:left w:val="nil"/>
              <w:bottom w:val="single" w:sz="4" w:space="0" w:color="000000"/>
              <w:right w:val="single" w:sz="4" w:space="0" w:color="000000"/>
            </w:tcBorders>
          </w:tcPr>
          <w:p w14:paraId="7C25CE28"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一般介護予防事業評価事業</w:t>
            </w:r>
          </w:p>
        </w:tc>
        <w:tc>
          <w:tcPr>
            <w:tcW w:w="3356" w:type="dxa"/>
            <w:tcBorders>
              <w:top w:val="nil"/>
              <w:left w:val="nil"/>
              <w:bottom w:val="single" w:sz="4" w:space="0" w:color="000000"/>
              <w:right w:val="single" w:sz="4" w:space="0" w:color="000000"/>
            </w:tcBorders>
          </w:tcPr>
          <w:p w14:paraId="5162DB07"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介護保険事業計画に定める目標値の達成状況等の検証を行い、</w:t>
            </w:r>
            <w:r>
              <w:rPr>
                <w:rFonts w:ascii="ＭＳ 明朝" w:eastAsia="ＭＳ 明朝" w:hAnsi="ＭＳ 明朝" w:cs="ＭＳ 明朝" w:hint="eastAsia"/>
                <w:color w:val="000000"/>
              </w:rPr>
              <w:t>一般介護予防事業の事業評価を行う。</w:t>
            </w:r>
          </w:p>
        </w:tc>
        <w:tc>
          <w:tcPr>
            <w:tcW w:w="2358" w:type="dxa"/>
            <w:vMerge/>
            <w:tcBorders>
              <w:top w:val="nil"/>
              <w:left w:val="nil"/>
              <w:bottom w:val="single" w:sz="4" w:space="0" w:color="000000"/>
              <w:right w:val="single" w:sz="4" w:space="0" w:color="000000"/>
            </w:tcBorders>
          </w:tcPr>
          <w:p w14:paraId="5879772E" w14:textId="77777777" w:rsidR="00000000" w:rsidRDefault="00D15B03">
            <w:pPr>
              <w:spacing w:line="240" w:lineRule="atLeast"/>
              <w:rPr>
                <w:rFonts w:ascii="ＭＳ 明朝" w:eastAsia="ＭＳ 明朝" w:hAnsi="ＭＳ 明朝" w:cs="ＭＳ 明朝"/>
                <w:color w:val="000000"/>
              </w:rPr>
            </w:pPr>
          </w:p>
        </w:tc>
      </w:tr>
    </w:tbl>
    <w:p w14:paraId="4D92FE32"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別表第２（第５条関係）</w:t>
      </w:r>
    </w:p>
    <w:p w14:paraId="1B2E9B62" w14:textId="77777777" w:rsidR="00000000" w:rsidRDefault="00D15B03">
      <w:pPr>
        <w:spacing w:line="240" w:lineRule="atLeast"/>
        <w:ind w:left="960"/>
        <w:rPr>
          <w:rFonts w:ascii="ＭＳ 明朝" w:eastAsia="ＭＳ 明朝" w:hAnsi="ＭＳ 明朝" w:cs="ＭＳ 明朝"/>
          <w:color w:val="000000"/>
        </w:rPr>
      </w:pPr>
      <w:r>
        <w:rPr>
          <w:rFonts w:ascii="ＭＳ 明朝" w:eastAsia="ＭＳ 明朝" w:hAnsi="ＭＳ 明朝" w:cs="ＭＳ 明朝" w:hint="eastAsia"/>
          <w:color w:val="000000"/>
        </w:rPr>
        <w:t>（全部改正〔令和７年規則</w:t>
      </w:r>
      <w:r>
        <w:rPr>
          <w:rFonts w:ascii="ＭＳ 明朝" w:eastAsia="ＭＳ 明朝" w:hAnsi="ＭＳ 明朝" w:cs="ＭＳ 明朝"/>
          <w:color w:val="000000"/>
        </w:rPr>
        <w:t>28</w:t>
      </w:r>
      <w:r>
        <w:rPr>
          <w:rFonts w:ascii="ＭＳ 明朝" w:eastAsia="ＭＳ 明朝" w:hAnsi="ＭＳ 明朝" w:cs="ＭＳ 明朝" w:hint="eastAsia"/>
          <w:color w:val="000000"/>
        </w:rPr>
        <w:t>号〕）</w:t>
      </w:r>
    </w:p>
    <w:tbl>
      <w:tblPr>
        <w:tblW w:w="0" w:type="auto"/>
        <w:tblInd w:w="5" w:type="dxa"/>
        <w:tblLayout w:type="fixed"/>
        <w:tblCellMar>
          <w:left w:w="0" w:type="dxa"/>
          <w:right w:w="0" w:type="dxa"/>
        </w:tblCellMar>
        <w:tblLook w:val="0000" w:firstRow="0" w:lastRow="0" w:firstColumn="0" w:lastColumn="0" w:noHBand="0" w:noVBand="0"/>
      </w:tblPr>
      <w:tblGrid>
        <w:gridCol w:w="725"/>
        <w:gridCol w:w="272"/>
        <w:gridCol w:w="3356"/>
        <w:gridCol w:w="1179"/>
        <w:gridCol w:w="3537"/>
      </w:tblGrid>
      <w:tr w:rsidR="00000000" w14:paraId="039842AE" w14:textId="77777777">
        <w:tblPrEx>
          <w:tblCellMar>
            <w:top w:w="0" w:type="dxa"/>
            <w:left w:w="0" w:type="dxa"/>
            <w:bottom w:w="0" w:type="dxa"/>
            <w:right w:w="0" w:type="dxa"/>
          </w:tblCellMar>
        </w:tblPrEx>
        <w:tc>
          <w:tcPr>
            <w:tcW w:w="4353" w:type="dxa"/>
            <w:gridSpan w:val="3"/>
            <w:tcBorders>
              <w:top w:val="single" w:sz="4" w:space="0" w:color="000000"/>
              <w:left w:val="single" w:sz="4" w:space="0" w:color="000000"/>
              <w:bottom w:val="single" w:sz="4" w:space="0" w:color="000000"/>
              <w:right w:val="single" w:sz="4" w:space="0" w:color="000000"/>
            </w:tcBorders>
          </w:tcPr>
          <w:p w14:paraId="660BC28F" w14:textId="77777777" w:rsidR="00000000" w:rsidRDefault="00D15B03">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事業構成</w:t>
            </w:r>
          </w:p>
        </w:tc>
        <w:tc>
          <w:tcPr>
            <w:tcW w:w="1179" w:type="dxa"/>
            <w:tcBorders>
              <w:top w:val="single" w:sz="4" w:space="0" w:color="000000"/>
              <w:left w:val="nil"/>
              <w:bottom w:val="single" w:sz="4" w:space="0" w:color="000000"/>
              <w:right w:val="single" w:sz="4" w:space="0" w:color="000000"/>
            </w:tcBorders>
          </w:tcPr>
          <w:p w14:paraId="6C33DE7C" w14:textId="77777777" w:rsidR="00000000" w:rsidRDefault="00D15B03">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対象者</w:t>
            </w:r>
          </w:p>
        </w:tc>
        <w:tc>
          <w:tcPr>
            <w:tcW w:w="3537" w:type="dxa"/>
            <w:tcBorders>
              <w:top w:val="single" w:sz="4" w:space="0" w:color="000000"/>
              <w:left w:val="nil"/>
              <w:bottom w:val="single" w:sz="4" w:space="0" w:color="000000"/>
              <w:right w:val="single" w:sz="4" w:space="0" w:color="000000"/>
            </w:tcBorders>
          </w:tcPr>
          <w:p w14:paraId="1CEB2286" w14:textId="77777777" w:rsidR="00000000" w:rsidRDefault="00D15B03">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単位数</w:t>
            </w:r>
          </w:p>
        </w:tc>
      </w:tr>
      <w:tr w:rsidR="00000000" w14:paraId="27D59D9F" w14:textId="77777777">
        <w:tblPrEx>
          <w:tblCellMar>
            <w:top w:w="0" w:type="dxa"/>
            <w:left w:w="0" w:type="dxa"/>
            <w:bottom w:w="0" w:type="dxa"/>
            <w:right w:w="0" w:type="dxa"/>
          </w:tblCellMar>
        </w:tblPrEx>
        <w:tc>
          <w:tcPr>
            <w:tcW w:w="725" w:type="dxa"/>
            <w:vMerge w:val="restart"/>
            <w:tcBorders>
              <w:top w:val="nil"/>
              <w:left w:val="single" w:sz="4" w:space="0" w:color="000000"/>
              <w:bottom w:val="single" w:sz="4" w:space="0" w:color="000000"/>
              <w:right w:val="single" w:sz="4" w:space="0" w:color="000000"/>
            </w:tcBorders>
          </w:tcPr>
          <w:p w14:paraId="0342B214"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訪問介護相当サービス</w:t>
            </w:r>
          </w:p>
        </w:tc>
        <w:tc>
          <w:tcPr>
            <w:tcW w:w="3628" w:type="dxa"/>
            <w:gridSpan w:val="2"/>
            <w:tcBorders>
              <w:top w:val="nil"/>
              <w:left w:val="nil"/>
              <w:bottom w:val="single" w:sz="4" w:space="0" w:color="000000"/>
              <w:right w:val="single" w:sz="4" w:space="0" w:color="000000"/>
            </w:tcBorders>
          </w:tcPr>
          <w:p w14:paraId="30B66AD4"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ア　訪問型サービス費Ⅰ</w:t>
            </w:r>
          </w:p>
        </w:tc>
        <w:tc>
          <w:tcPr>
            <w:tcW w:w="1179" w:type="dxa"/>
            <w:tcBorders>
              <w:top w:val="nil"/>
              <w:left w:val="nil"/>
              <w:bottom w:val="single" w:sz="4" w:space="0" w:color="000000"/>
              <w:right w:val="single" w:sz="4" w:space="0" w:color="000000"/>
            </w:tcBorders>
          </w:tcPr>
          <w:p w14:paraId="612D1E62"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14:paraId="1AF37E81"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週１回程度の利用</w:t>
            </w:r>
          </w:p>
          <w:p w14:paraId="0A48D9BB"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1,176</w:t>
            </w:r>
            <w:r>
              <w:rPr>
                <w:rFonts w:ascii="ＭＳ 明朝" w:eastAsia="ＭＳ 明朝" w:hAnsi="ＭＳ 明朝" w:cs="ＭＳ 明朝" w:hint="eastAsia"/>
                <w:color w:val="000000"/>
              </w:rPr>
              <w:t>単位（１月につき）</w:t>
            </w:r>
          </w:p>
        </w:tc>
      </w:tr>
      <w:tr w:rsidR="00000000" w14:paraId="55649FDA"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490CA990" w14:textId="77777777" w:rsidR="00000000" w:rsidRDefault="00D15B03"/>
        </w:tc>
        <w:tc>
          <w:tcPr>
            <w:tcW w:w="3628" w:type="dxa"/>
            <w:gridSpan w:val="2"/>
            <w:tcBorders>
              <w:top w:val="nil"/>
              <w:left w:val="nil"/>
              <w:bottom w:val="single" w:sz="4" w:space="0" w:color="000000"/>
              <w:right w:val="single" w:sz="4" w:space="0" w:color="000000"/>
            </w:tcBorders>
          </w:tcPr>
          <w:p w14:paraId="05D1DA20"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イ　訪問型サービス費Ⅱ</w:t>
            </w:r>
          </w:p>
        </w:tc>
        <w:tc>
          <w:tcPr>
            <w:tcW w:w="1179" w:type="dxa"/>
            <w:tcBorders>
              <w:top w:val="nil"/>
              <w:left w:val="nil"/>
              <w:bottom w:val="single" w:sz="4" w:space="0" w:color="000000"/>
              <w:right w:val="single" w:sz="4" w:space="0" w:color="000000"/>
            </w:tcBorders>
          </w:tcPr>
          <w:p w14:paraId="5EA9A4D0"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14:paraId="2D249954"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週２回程度の利用</w:t>
            </w:r>
          </w:p>
          <w:p w14:paraId="701AF637"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2,349</w:t>
            </w:r>
            <w:r>
              <w:rPr>
                <w:rFonts w:ascii="ＭＳ 明朝" w:eastAsia="ＭＳ 明朝" w:hAnsi="ＭＳ 明朝" w:cs="ＭＳ 明朝" w:hint="eastAsia"/>
                <w:color w:val="000000"/>
              </w:rPr>
              <w:t>単位（１月につき）</w:t>
            </w:r>
          </w:p>
        </w:tc>
      </w:tr>
      <w:tr w:rsidR="00000000" w14:paraId="68F04067"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1055626A" w14:textId="77777777" w:rsidR="00000000" w:rsidRDefault="00D15B03"/>
        </w:tc>
        <w:tc>
          <w:tcPr>
            <w:tcW w:w="3628" w:type="dxa"/>
            <w:gridSpan w:val="2"/>
            <w:tcBorders>
              <w:top w:val="nil"/>
              <w:left w:val="nil"/>
              <w:bottom w:val="single" w:sz="4" w:space="0" w:color="000000"/>
              <w:right w:val="single" w:sz="4" w:space="0" w:color="000000"/>
            </w:tcBorders>
          </w:tcPr>
          <w:p w14:paraId="36AD256B"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ウ　訪問型サービス費Ⅲ</w:t>
            </w:r>
          </w:p>
        </w:tc>
        <w:tc>
          <w:tcPr>
            <w:tcW w:w="1179" w:type="dxa"/>
            <w:tcBorders>
              <w:top w:val="nil"/>
              <w:left w:val="nil"/>
              <w:bottom w:val="single" w:sz="4" w:space="0" w:color="000000"/>
              <w:right w:val="single" w:sz="4" w:space="0" w:color="000000"/>
            </w:tcBorders>
          </w:tcPr>
          <w:p w14:paraId="2B815A75"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14:paraId="1C77F327"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週２回を超える程度の利用</w:t>
            </w:r>
          </w:p>
          <w:p w14:paraId="40B7DEEF"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3,727</w:t>
            </w:r>
            <w:r>
              <w:rPr>
                <w:rFonts w:ascii="ＭＳ 明朝" w:eastAsia="ＭＳ 明朝" w:hAnsi="ＭＳ 明朝" w:cs="ＭＳ 明朝" w:hint="eastAsia"/>
                <w:color w:val="000000"/>
              </w:rPr>
              <w:t>単位（１月につき）</w:t>
            </w:r>
          </w:p>
        </w:tc>
      </w:tr>
      <w:tr w:rsidR="00000000" w14:paraId="38902755"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63E3977E" w14:textId="77777777" w:rsidR="00000000" w:rsidRDefault="00D15B03"/>
        </w:tc>
        <w:tc>
          <w:tcPr>
            <w:tcW w:w="3628" w:type="dxa"/>
            <w:gridSpan w:val="2"/>
            <w:tcBorders>
              <w:top w:val="nil"/>
              <w:left w:val="nil"/>
              <w:bottom w:val="single" w:sz="4" w:space="0" w:color="000000"/>
              <w:right w:val="single" w:sz="4" w:space="0" w:color="000000"/>
            </w:tcBorders>
          </w:tcPr>
          <w:p w14:paraId="2D37A214"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エ　訪問型サービス費Ⅳ</w:t>
            </w:r>
          </w:p>
        </w:tc>
        <w:tc>
          <w:tcPr>
            <w:tcW w:w="1179" w:type="dxa"/>
            <w:tcBorders>
              <w:top w:val="nil"/>
              <w:left w:val="nil"/>
              <w:bottom w:val="single" w:sz="4" w:space="0" w:color="000000"/>
              <w:right w:val="single" w:sz="4" w:space="0" w:color="000000"/>
            </w:tcBorders>
          </w:tcPr>
          <w:p w14:paraId="4A51A2EB"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w:t>
            </w:r>
            <w:r>
              <w:rPr>
                <w:rFonts w:ascii="ＭＳ 明朝" w:eastAsia="ＭＳ 明朝" w:hAnsi="ＭＳ 明朝" w:cs="ＭＳ 明朝" w:hint="eastAsia"/>
                <w:color w:val="000000"/>
              </w:rPr>
              <w:t>２</w:t>
            </w:r>
          </w:p>
        </w:tc>
        <w:tc>
          <w:tcPr>
            <w:tcW w:w="3537" w:type="dxa"/>
            <w:tcBorders>
              <w:top w:val="nil"/>
              <w:left w:val="nil"/>
              <w:bottom w:val="single" w:sz="4" w:space="0" w:color="000000"/>
              <w:right w:val="single" w:sz="4" w:space="0" w:color="000000"/>
            </w:tcBorders>
          </w:tcPr>
          <w:p w14:paraId="38E4006A"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標準的な内容の指定相当訪問型サービスである場合</w:t>
            </w:r>
          </w:p>
          <w:p w14:paraId="1DF0C3B1"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287</w:t>
            </w:r>
            <w:r>
              <w:rPr>
                <w:rFonts w:ascii="ＭＳ 明朝" w:eastAsia="ＭＳ 明朝" w:hAnsi="ＭＳ 明朝" w:cs="ＭＳ 明朝" w:hint="eastAsia"/>
                <w:color w:val="000000"/>
              </w:rPr>
              <w:t>単位（１回につき）</w:t>
            </w:r>
          </w:p>
        </w:tc>
      </w:tr>
      <w:tr w:rsidR="00000000" w14:paraId="76DD4895"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0D41AD0B" w14:textId="77777777" w:rsidR="00000000" w:rsidRDefault="00D15B03"/>
        </w:tc>
        <w:tc>
          <w:tcPr>
            <w:tcW w:w="3628" w:type="dxa"/>
            <w:gridSpan w:val="2"/>
            <w:tcBorders>
              <w:top w:val="nil"/>
              <w:left w:val="nil"/>
              <w:bottom w:val="single" w:sz="4" w:space="0" w:color="000000"/>
              <w:right w:val="single" w:sz="4" w:space="0" w:color="000000"/>
            </w:tcBorders>
          </w:tcPr>
          <w:p w14:paraId="2B982536"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オ　訪問型サービス費Ⅴ</w:t>
            </w:r>
          </w:p>
        </w:tc>
        <w:tc>
          <w:tcPr>
            <w:tcW w:w="1179" w:type="dxa"/>
            <w:tcBorders>
              <w:top w:val="nil"/>
              <w:left w:val="nil"/>
              <w:bottom w:val="single" w:sz="4" w:space="0" w:color="000000"/>
              <w:right w:val="single" w:sz="4" w:space="0" w:color="000000"/>
            </w:tcBorders>
          </w:tcPr>
          <w:p w14:paraId="06D85486"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14:paraId="342F4C3B"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生活援助が中心である場合</w:t>
            </w:r>
          </w:p>
          <w:p w14:paraId="158C4C14"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179</w:t>
            </w:r>
            <w:r>
              <w:rPr>
                <w:rFonts w:ascii="ＭＳ 明朝" w:eastAsia="ＭＳ 明朝" w:hAnsi="ＭＳ 明朝" w:cs="ＭＳ 明朝" w:hint="eastAsia"/>
                <w:color w:val="000000"/>
              </w:rPr>
              <w:t>単位（１回につき）</w:t>
            </w:r>
          </w:p>
          <w:p w14:paraId="424F4A2C"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※所要時間</w:t>
            </w:r>
            <w:r>
              <w:rPr>
                <w:rFonts w:ascii="ＭＳ 明朝" w:eastAsia="ＭＳ 明朝" w:hAnsi="ＭＳ 明朝" w:cs="ＭＳ 明朝"/>
                <w:color w:val="000000"/>
              </w:rPr>
              <w:t>20</w:t>
            </w:r>
            <w:r>
              <w:rPr>
                <w:rFonts w:ascii="ＭＳ 明朝" w:eastAsia="ＭＳ 明朝" w:hAnsi="ＭＳ 明朝" w:cs="ＭＳ 明朝" w:hint="eastAsia"/>
                <w:color w:val="000000"/>
              </w:rPr>
              <w:t>分以上</w:t>
            </w:r>
            <w:r>
              <w:rPr>
                <w:rFonts w:ascii="ＭＳ 明朝" w:eastAsia="ＭＳ 明朝" w:hAnsi="ＭＳ 明朝" w:cs="ＭＳ 明朝"/>
                <w:color w:val="000000"/>
              </w:rPr>
              <w:t>45</w:t>
            </w:r>
            <w:r>
              <w:rPr>
                <w:rFonts w:ascii="ＭＳ 明朝" w:eastAsia="ＭＳ 明朝" w:hAnsi="ＭＳ 明朝" w:cs="ＭＳ 明朝" w:hint="eastAsia"/>
                <w:color w:val="000000"/>
              </w:rPr>
              <w:t>分未満の場合</w:t>
            </w:r>
          </w:p>
        </w:tc>
      </w:tr>
      <w:tr w:rsidR="00000000" w14:paraId="2046E3C1"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22366ABA" w14:textId="77777777" w:rsidR="00000000" w:rsidRDefault="00D15B03"/>
        </w:tc>
        <w:tc>
          <w:tcPr>
            <w:tcW w:w="3628" w:type="dxa"/>
            <w:gridSpan w:val="2"/>
            <w:tcBorders>
              <w:top w:val="nil"/>
              <w:left w:val="nil"/>
              <w:bottom w:val="single" w:sz="4" w:space="0" w:color="000000"/>
              <w:right w:val="single" w:sz="4" w:space="0" w:color="000000"/>
            </w:tcBorders>
          </w:tcPr>
          <w:p w14:paraId="1CA918F2"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カ　訪問型サービス費Ⅵ</w:t>
            </w:r>
          </w:p>
        </w:tc>
        <w:tc>
          <w:tcPr>
            <w:tcW w:w="1179" w:type="dxa"/>
            <w:tcBorders>
              <w:top w:val="nil"/>
              <w:left w:val="nil"/>
              <w:bottom w:val="single" w:sz="4" w:space="0" w:color="000000"/>
              <w:right w:val="single" w:sz="4" w:space="0" w:color="000000"/>
            </w:tcBorders>
          </w:tcPr>
          <w:p w14:paraId="1E2EB84F"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14:paraId="0161719D"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生活援助が中心である場合</w:t>
            </w:r>
          </w:p>
          <w:p w14:paraId="12504F62"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220</w:t>
            </w:r>
            <w:r>
              <w:rPr>
                <w:rFonts w:ascii="ＭＳ 明朝" w:eastAsia="ＭＳ 明朝" w:hAnsi="ＭＳ 明朝" w:cs="ＭＳ 明朝" w:hint="eastAsia"/>
                <w:color w:val="000000"/>
              </w:rPr>
              <w:t>単位（１回につき）</w:t>
            </w:r>
          </w:p>
          <w:p w14:paraId="2E0210AF"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※所要時間が</w:t>
            </w:r>
            <w:r>
              <w:rPr>
                <w:rFonts w:ascii="ＭＳ 明朝" w:eastAsia="ＭＳ 明朝" w:hAnsi="ＭＳ 明朝" w:cs="ＭＳ 明朝"/>
                <w:color w:val="000000"/>
              </w:rPr>
              <w:t>45</w:t>
            </w:r>
            <w:r>
              <w:rPr>
                <w:rFonts w:ascii="ＭＳ 明朝" w:eastAsia="ＭＳ 明朝" w:hAnsi="ＭＳ 明朝" w:cs="ＭＳ 明朝" w:hint="eastAsia"/>
                <w:color w:val="000000"/>
              </w:rPr>
              <w:t>分以上の場合</w:t>
            </w:r>
          </w:p>
        </w:tc>
      </w:tr>
      <w:tr w:rsidR="00000000" w14:paraId="1D64A993"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A9C1A99" w14:textId="77777777" w:rsidR="00000000" w:rsidRDefault="00D15B03"/>
        </w:tc>
        <w:tc>
          <w:tcPr>
            <w:tcW w:w="3628" w:type="dxa"/>
            <w:gridSpan w:val="2"/>
            <w:tcBorders>
              <w:top w:val="nil"/>
              <w:left w:val="nil"/>
              <w:bottom w:val="single" w:sz="4" w:space="0" w:color="000000"/>
              <w:right w:val="single" w:sz="4" w:space="0" w:color="000000"/>
            </w:tcBorders>
          </w:tcPr>
          <w:p w14:paraId="31B5399C"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キ　訪問型サービス費</w:t>
            </w:r>
          </w:p>
          <w:p w14:paraId="106FE58C"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（短時間サービス）</w:t>
            </w:r>
          </w:p>
        </w:tc>
        <w:tc>
          <w:tcPr>
            <w:tcW w:w="1179" w:type="dxa"/>
            <w:tcBorders>
              <w:top w:val="nil"/>
              <w:left w:val="nil"/>
              <w:bottom w:val="single" w:sz="4" w:space="0" w:color="000000"/>
              <w:right w:val="single" w:sz="4" w:space="0" w:color="000000"/>
            </w:tcBorders>
          </w:tcPr>
          <w:p w14:paraId="2FC5F777"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14:paraId="58B34E45"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短時間の身体介護が中心である場合</w:t>
            </w:r>
          </w:p>
          <w:p w14:paraId="71CE9630"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163</w:t>
            </w:r>
            <w:r>
              <w:rPr>
                <w:rFonts w:ascii="ＭＳ 明朝" w:eastAsia="ＭＳ 明朝" w:hAnsi="ＭＳ 明朝" w:cs="ＭＳ 明朝" w:hint="eastAsia"/>
                <w:color w:val="000000"/>
              </w:rPr>
              <w:t>単位（１回につき）</w:t>
            </w:r>
          </w:p>
        </w:tc>
      </w:tr>
      <w:tr w:rsidR="00000000" w14:paraId="2EED8327"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39CA22E0" w14:textId="77777777" w:rsidR="00000000" w:rsidRDefault="00D15B03"/>
        </w:tc>
        <w:tc>
          <w:tcPr>
            <w:tcW w:w="3628" w:type="dxa"/>
            <w:gridSpan w:val="2"/>
            <w:tcBorders>
              <w:top w:val="nil"/>
              <w:left w:val="nil"/>
              <w:bottom w:val="single" w:sz="4" w:space="0" w:color="000000"/>
              <w:right w:val="single" w:sz="4" w:space="0" w:color="000000"/>
            </w:tcBorders>
          </w:tcPr>
          <w:p w14:paraId="1AA8C73D"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ク　初回加算</w:t>
            </w:r>
          </w:p>
        </w:tc>
        <w:tc>
          <w:tcPr>
            <w:tcW w:w="1179" w:type="dxa"/>
            <w:tcBorders>
              <w:top w:val="nil"/>
              <w:left w:val="nil"/>
              <w:bottom w:val="single" w:sz="4" w:space="0" w:color="000000"/>
              <w:right w:val="single" w:sz="4" w:space="0" w:color="000000"/>
            </w:tcBorders>
          </w:tcPr>
          <w:p w14:paraId="57F03D29"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w:t>
            </w:r>
            <w:r>
              <w:rPr>
                <w:rFonts w:ascii="ＭＳ 明朝" w:eastAsia="ＭＳ 明朝" w:hAnsi="ＭＳ 明朝" w:cs="ＭＳ 明朝" w:hint="eastAsia"/>
                <w:color w:val="000000"/>
              </w:rPr>
              <w:t>業対象者、要支援１・２</w:t>
            </w:r>
          </w:p>
        </w:tc>
        <w:tc>
          <w:tcPr>
            <w:tcW w:w="3537" w:type="dxa"/>
            <w:tcBorders>
              <w:top w:val="nil"/>
              <w:left w:val="nil"/>
              <w:bottom w:val="single" w:sz="4" w:space="0" w:color="000000"/>
              <w:right w:val="single" w:sz="4" w:space="0" w:color="000000"/>
            </w:tcBorders>
          </w:tcPr>
          <w:p w14:paraId="36672B1B"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200</w:t>
            </w:r>
            <w:r>
              <w:rPr>
                <w:rFonts w:ascii="ＭＳ 明朝" w:eastAsia="ＭＳ 明朝" w:hAnsi="ＭＳ 明朝" w:cs="ＭＳ 明朝" w:hint="eastAsia"/>
                <w:color w:val="000000"/>
              </w:rPr>
              <w:t>単位（１月につき）</w:t>
            </w:r>
          </w:p>
        </w:tc>
      </w:tr>
      <w:tr w:rsidR="00000000" w14:paraId="6380708E"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68CD2890" w14:textId="77777777" w:rsidR="00000000" w:rsidRDefault="00D15B03"/>
        </w:tc>
        <w:tc>
          <w:tcPr>
            <w:tcW w:w="3628" w:type="dxa"/>
            <w:gridSpan w:val="2"/>
            <w:tcBorders>
              <w:top w:val="nil"/>
              <w:left w:val="nil"/>
              <w:bottom w:val="nil"/>
              <w:right w:val="single" w:sz="4" w:space="0" w:color="000000"/>
            </w:tcBorders>
          </w:tcPr>
          <w:p w14:paraId="2199FB66"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ケ　生活機能向上連携加算</w:t>
            </w:r>
          </w:p>
        </w:tc>
        <w:tc>
          <w:tcPr>
            <w:tcW w:w="1179" w:type="dxa"/>
            <w:vMerge w:val="restart"/>
            <w:tcBorders>
              <w:top w:val="nil"/>
              <w:left w:val="nil"/>
              <w:bottom w:val="single" w:sz="4" w:space="0" w:color="000000"/>
              <w:right w:val="single" w:sz="4" w:space="0" w:color="000000"/>
            </w:tcBorders>
          </w:tcPr>
          <w:p w14:paraId="2B4E3ECA"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vMerge w:val="restart"/>
            <w:tcBorders>
              <w:top w:val="nil"/>
              <w:left w:val="nil"/>
              <w:bottom w:val="single" w:sz="4" w:space="0" w:color="000000"/>
              <w:right w:val="single" w:sz="4" w:space="0" w:color="000000"/>
            </w:tcBorders>
          </w:tcPr>
          <w:p w14:paraId="73CB90D7" w14:textId="77777777" w:rsidR="00000000" w:rsidRDefault="00D15B03">
            <w:pPr>
              <w:spacing w:line="240" w:lineRule="atLeast"/>
              <w:rPr>
                <w:rFonts w:ascii="ＭＳ 明朝" w:eastAsia="ＭＳ 明朝" w:hAnsi="ＭＳ 明朝" w:cs="ＭＳ 明朝"/>
                <w:color w:val="000000"/>
              </w:rPr>
            </w:pPr>
          </w:p>
        </w:tc>
      </w:tr>
      <w:tr w:rsidR="00000000" w14:paraId="3F461CE3"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16AD984" w14:textId="77777777" w:rsidR="00000000" w:rsidRDefault="00D15B03"/>
        </w:tc>
        <w:tc>
          <w:tcPr>
            <w:tcW w:w="272" w:type="dxa"/>
            <w:tcBorders>
              <w:top w:val="nil"/>
              <w:left w:val="nil"/>
              <w:bottom w:val="nil"/>
              <w:right w:val="nil"/>
            </w:tcBorders>
          </w:tcPr>
          <w:p w14:paraId="0B27864E"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065820A7" w14:textId="77777777" w:rsidR="00000000" w:rsidRDefault="00D15B03">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14:paraId="7DE950A0" w14:textId="77777777" w:rsidR="00000000" w:rsidRDefault="00D15B03">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14:paraId="7AC6FF89" w14:textId="77777777" w:rsidR="00000000" w:rsidRDefault="00D15B03">
            <w:pPr>
              <w:spacing w:line="240" w:lineRule="atLeast"/>
              <w:rPr>
                <w:rFonts w:ascii="ＭＳ 明朝" w:eastAsia="ＭＳ 明朝" w:hAnsi="ＭＳ 明朝" w:cs="ＭＳ 明朝"/>
                <w:color w:val="000000"/>
              </w:rPr>
            </w:pPr>
          </w:p>
        </w:tc>
      </w:tr>
      <w:tr w:rsidR="00000000" w14:paraId="07BC1095"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7FCEFC83" w14:textId="77777777" w:rsidR="00000000" w:rsidRDefault="00D15B03"/>
        </w:tc>
        <w:tc>
          <w:tcPr>
            <w:tcW w:w="272" w:type="dxa"/>
            <w:vMerge w:val="restart"/>
            <w:tcBorders>
              <w:top w:val="nil"/>
              <w:left w:val="nil"/>
              <w:bottom w:val="single" w:sz="4" w:space="0" w:color="000000"/>
              <w:right w:val="single" w:sz="4" w:space="0" w:color="000000"/>
            </w:tcBorders>
          </w:tcPr>
          <w:p w14:paraId="42BA3BCE"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7D951E61"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生活機能向上連携加算Ⅰ</w:t>
            </w:r>
          </w:p>
        </w:tc>
        <w:tc>
          <w:tcPr>
            <w:tcW w:w="1179" w:type="dxa"/>
            <w:vMerge/>
            <w:tcBorders>
              <w:top w:val="nil"/>
              <w:left w:val="nil"/>
              <w:bottom w:val="single" w:sz="4" w:space="0" w:color="000000"/>
              <w:right w:val="single" w:sz="4" w:space="0" w:color="000000"/>
            </w:tcBorders>
          </w:tcPr>
          <w:p w14:paraId="5CBB798E"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1F33226A"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100</w:t>
            </w:r>
            <w:r>
              <w:rPr>
                <w:rFonts w:ascii="ＭＳ 明朝" w:eastAsia="ＭＳ 明朝" w:hAnsi="ＭＳ 明朝" w:cs="ＭＳ 明朝" w:hint="eastAsia"/>
                <w:color w:val="000000"/>
              </w:rPr>
              <w:t>単位（１月につき）</w:t>
            </w:r>
          </w:p>
        </w:tc>
      </w:tr>
      <w:tr w:rsidR="00000000" w14:paraId="45CAD77B"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4D4CFF6" w14:textId="77777777" w:rsidR="00000000" w:rsidRDefault="00D15B03"/>
        </w:tc>
        <w:tc>
          <w:tcPr>
            <w:tcW w:w="272" w:type="dxa"/>
            <w:vMerge/>
            <w:tcBorders>
              <w:top w:val="nil"/>
              <w:left w:val="nil"/>
              <w:bottom w:val="single" w:sz="4" w:space="0" w:color="000000"/>
              <w:right w:val="single" w:sz="4" w:space="0" w:color="000000"/>
            </w:tcBorders>
          </w:tcPr>
          <w:p w14:paraId="033AF42D" w14:textId="77777777" w:rsidR="00000000" w:rsidRDefault="00D15B03"/>
        </w:tc>
        <w:tc>
          <w:tcPr>
            <w:tcW w:w="3356" w:type="dxa"/>
            <w:tcBorders>
              <w:top w:val="nil"/>
              <w:left w:val="nil"/>
              <w:bottom w:val="single" w:sz="4" w:space="0" w:color="000000"/>
              <w:right w:val="single" w:sz="4" w:space="0" w:color="000000"/>
            </w:tcBorders>
          </w:tcPr>
          <w:p w14:paraId="07B613BB"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生活機能向上連携加算Ⅱ</w:t>
            </w:r>
          </w:p>
        </w:tc>
        <w:tc>
          <w:tcPr>
            <w:tcW w:w="1179" w:type="dxa"/>
            <w:vMerge/>
            <w:tcBorders>
              <w:top w:val="nil"/>
              <w:left w:val="nil"/>
              <w:bottom w:val="single" w:sz="4" w:space="0" w:color="000000"/>
              <w:right w:val="single" w:sz="4" w:space="0" w:color="000000"/>
            </w:tcBorders>
          </w:tcPr>
          <w:p w14:paraId="6F1F94F2"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29A1F899"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200</w:t>
            </w:r>
            <w:r>
              <w:rPr>
                <w:rFonts w:ascii="ＭＳ 明朝" w:eastAsia="ＭＳ 明朝" w:hAnsi="ＭＳ 明朝" w:cs="ＭＳ 明朝" w:hint="eastAsia"/>
                <w:color w:val="000000"/>
              </w:rPr>
              <w:t>単位（１月につき）</w:t>
            </w:r>
          </w:p>
        </w:tc>
      </w:tr>
      <w:tr w:rsidR="00000000" w14:paraId="435067E8"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11B9519E" w14:textId="77777777" w:rsidR="00000000" w:rsidRDefault="00D15B03"/>
        </w:tc>
        <w:tc>
          <w:tcPr>
            <w:tcW w:w="3628" w:type="dxa"/>
            <w:gridSpan w:val="2"/>
            <w:tcBorders>
              <w:top w:val="nil"/>
              <w:left w:val="nil"/>
              <w:bottom w:val="single" w:sz="4" w:space="0" w:color="000000"/>
              <w:right w:val="single" w:sz="4" w:space="0" w:color="000000"/>
            </w:tcBorders>
          </w:tcPr>
          <w:p w14:paraId="0D7CDC44"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コ　口腔連携強化加算</w:t>
            </w:r>
          </w:p>
        </w:tc>
        <w:tc>
          <w:tcPr>
            <w:tcW w:w="1179" w:type="dxa"/>
            <w:vMerge/>
            <w:tcBorders>
              <w:top w:val="nil"/>
              <w:left w:val="nil"/>
              <w:bottom w:val="single" w:sz="4" w:space="0" w:color="000000"/>
              <w:right w:val="single" w:sz="4" w:space="0" w:color="000000"/>
            </w:tcBorders>
          </w:tcPr>
          <w:p w14:paraId="0A1AC338"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3FBFFCC2"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50</w:t>
            </w:r>
            <w:r>
              <w:rPr>
                <w:rFonts w:ascii="ＭＳ 明朝" w:eastAsia="ＭＳ 明朝" w:hAnsi="ＭＳ 明朝" w:cs="ＭＳ 明朝" w:hint="eastAsia"/>
                <w:color w:val="000000"/>
              </w:rPr>
              <w:t>単位（１月につき）</w:t>
            </w:r>
          </w:p>
        </w:tc>
      </w:tr>
      <w:tr w:rsidR="00000000" w14:paraId="0C566B44"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7EAF096B" w14:textId="77777777" w:rsidR="00000000" w:rsidRDefault="00D15B03"/>
        </w:tc>
        <w:tc>
          <w:tcPr>
            <w:tcW w:w="3628" w:type="dxa"/>
            <w:gridSpan w:val="2"/>
            <w:tcBorders>
              <w:top w:val="nil"/>
              <w:left w:val="nil"/>
              <w:bottom w:val="nil"/>
              <w:right w:val="single" w:sz="4" w:space="0" w:color="000000"/>
            </w:tcBorders>
          </w:tcPr>
          <w:p w14:paraId="1C093B6B"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サ　介護職員処遇改善加算</w:t>
            </w:r>
          </w:p>
        </w:tc>
        <w:tc>
          <w:tcPr>
            <w:tcW w:w="1179" w:type="dxa"/>
            <w:vMerge/>
            <w:tcBorders>
              <w:top w:val="nil"/>
              <w:left w:val="nil"/>
              <w:bottom w:val="single" w:sz="4" w:space="0" w:color="000000"/>
              <w:right w:val="single" w:sz="4" w:space="0" w:color="000000"/>
            </w:tcBorders>
          </w:tcPr>
          <w:p w14:paraId="293940EE"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vMerge w:val="restart"/>
            <w:tcBorders>
              <w:top w:val="nil"/>
              <w:left w:val="nil"/>
              <w:bottom w:val="single" w:sz="4" w:space="0" w:color="000000"/>
              <w:right w:val="single" w:sz="4" w:space="0" w:color="000000"/>
            </w:tcBorders>
          </w:tcPr>
          <w:p w14:paraId="147CA1C3" w14:textId="77777777" w:rsidR="00000000" w:rsidRDefault="00D15B03">
            <w:pPr>
              <w:spacing w:line="240" w:lineRule="atLeast"/>
              <w:rPr>
                <w:rFonts w:ascii="ＭＳ 明朝" w:eastAsia="ＭＳ 明朝" w:hAnsi="ＭＳ 明朝" w:cs="ＭＳ 明朝"/>
                <w:color w:val="000000"/>
              </w:rPr>
            </w:pPr>
          </w:p>
        </w:tc>
      </w:tr>
      <w:tr w:rsidR="00000000" w14:paraId="5905A52C"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6A5DD6BC" w14:textId="77777777" w:rsidR="00000000" w:rsidRDefault="00D15B03"/>
        </w:tc>
        <w:tc>
          <w:tcPr>
            <w:tcW w:w="272" w:type="dxa"/>
            <w:tcBorders>
              <w:top w:val="nil"/>
              <w:left w:val="nil"/>
              <w:bottom w:val="nil"/>
              <w:right w:val="nil"/>
            </w:tcBorders>
          </w:tcPr>
          <w:p w14:paraId="2D03CBA1"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05A7B775" w14:textId="77777777" w:rsidR="00000000" w:rsidRDefault="00D15B03">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14:paraId="0E35C06D" w14:textId="77777777" w:rsidR="00000000" w:rsidRDefault="00D15B03">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14:paraId="3F23BC90" w14:textId="77777777" w:rsidR="00000000" w:rsidRDefault="00D15B03">
            <w:pPr>
              <w:spacing w:line="240" w:lineRule="atLeast"/>
              <w:rPr>
                <w:rFonts w:ascii="ＭＳ 明朝" w:eastAsia="ＭＳ 明朝" w:hAnsi="ＭＳ 明朝" w:cs="ＭＳ 明朝"/>
                <w:color w:val="000000"/>
              </w:rPr>
            </w:pPr>
          </w:p>
        </w:tc>
      </w:tr>
      <w:tr w:rsidR="00000000" w14:paraId="3032BACF"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489E600D" w14:textId="77777777" w:rsidR="00000000" w:rsidRDefault="00D15B03"/>
        </w:tc>
        <w:tc>
          <w:tcPr>
            <w:tcW w:w="272" w:type="dxa"/>
            <w:vMerge w:val="restart"/>
            <w:tcBorders>
              <w:top w:val="nil"/>
              <w:left w:val="nil"/>
              <w:bottom w:val="single" w:sz="4" w:space="0" w:color="000000"/>
              <w:right w:val="single" w:sz="4" w:space="0" w:color="000000"/>
            </w:tcBorders>
          </w:tcPr>
          <w:p w14:paraId="7ED7AF1B"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33659D97"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介護職員処遇改善加算Ⅰ</w:t>
            </w:r>
          </w:p>
        </w:tc>
        <w:tc>
          <w:tcPr>
            <w:tcW w:w="1179" w:type="dxa"/>
            <w:vMerge/>
            <w:tcBorders>
              <w:top w:val="nil"/>
              <w:left w:val="nil"/>
              <w:bottom w:val="single" w:sz="4" w:space="0" w:color="000000"/>
              <w:right w:val="single" w:sz="4" w:space="0" w:color="000000"/>
            </w:tcBorders>
          </w:tcPr>
          <w:p w14:paraId="5C5B6A38"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3A06C14F"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245</w:t>
            </w:r>
          </w:p>
        </w:tc>
      </w:tr>
      <w:tr w:rsidR="00000000" w14:paraId="3637941C"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25355923" w14:textId="77777777" w:rsidR="00000000" w:rsidRDefault="00D15B03"/>
        </w:tc>
        <w:tc>
          <w:tcPr>
            <w:tcW w:w="272" w:type="dxa"/>
            <w:vMerge/>
            <w:tcBorders>
              <w:top w:val="nil"/>
              <w:left w:val="nil"/>
              <w:bottom w:val="single" w:sz="4" w:space="0" w:color="000000"/>
              <w:right w:val="single" w:sz="4" w:space="0" w:color="000000"/>
            </w:tcBorders>
          </w:tcPr>
          <w:p w14:paraId="0AA96790" w14:textId="77777777" w:rsidR="00000000" w:rsidRDefault="00D15B03"/>
        </w:tc>
        <w:tc>
          <w:tcPr>
            <w:tcW w:w="3356" w:type="dxa"/>
            <w:tcBorders>
              <w:top w:val="nil"/>
              <w:left w:val="nil"/>
              <w:bottom w:val="single" w:sz="4" w:space="0" w:color="000000"/>
              <w:right w:val="single" w:sz="4" w:space="0" w:color="000000"/>
            </w:tcBorders>
          </w:tcPr>
          <w:p w14:paraId="1FF6BC9B"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介護職員処遇改善加算Ⅱ</w:t>
            </w:r>
          </w:p>
        </w:tc>
        <w:tc>
          <w:tcPr>
            <w:tcW w:w="1179" w:type="dxa"/>
            <w:vMerge/>
            <w:tcBorders>
              <w:top w:val="nil"/>
              <w:left w:val="nil"/>
              <w:bottom w:val="single" w:sz="4" w:space="0" w:color="000000"/>
              <w:right w:val="single" w:sz="4" w:space="0" w:color="000000"/>
            </w:tcBorders>
          </w:tcPr>
          <w:p w14:paraId="57AE501D"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55443F27"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224</w:t>
            </w:r>
          </w:p>
        </w:tc>
      </w:tr>
      <w:tr w:rsidR="00000000" w14:paraId="5D633396"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0D39C0F4" w14:textId="77777777" w:rsidR="00000000" w:rsidRDefault="00D15B03"/>
        </w:tc>
        <w:tc>
          <w:tcPr>
            <w:tcW w:w="272" w:type="dxa"/>
            <w:vMerge/>
            <w:tcBorders>
              <w:top w:val="nil"/>
              <w:left w:val="nil"/>
              <w:bottom w:val="single" w:sz="4" w:space="0" w:color="000000"/>
              <w:right w:val="single" w:sz="4" w:space="0" w:color="000000"/>
            </w:tcBorders>
          </w:tcPr>
          <w:p w14:paraId="7BAC0EC1" w14:textId="77777777" w:rsidR="00000000" w:rsidRDefault="00D15B03"/>
        </w:tc>
        <w:tc>
          <w:tcPr>
            <w:tcW w:w="3356" w:type="dxa"/>
            <w:tcBorders>
              <w:top w:val="nil"/>
              <w:left w:val="nil"/>
              <w:bottom w:val="single" w:sz="4" w:space="0" w:color="000000"/>
              <w:right w:val="single" w:sz="4" w:space="0" w:color="000000"/>
            </w:tcBorders>
          </w:tcPr>
          <w:p w14:paraId="12BEF236"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介護職員処遇改善</w:t>
            </w:r>
            <w:r>
              <w:rPr>
                <w:rFonts w:ascii="ＭＳ 明朝" w:eastAsia="ＭＳ 明朝" w:hAnsi="ＭＳ 明朝" w:cs="ＭＳ 明朝" w:hint="eastAsia"/>
                <w:color w:val="000000"/>
              </w:rPr>
              <w:t>加算Ⅲ</w:t>
            </w:r>
          </w:p>
        </w:tc>
        <w:tc>
          <w:tcPr>
            <w:tcW w:w="1179" w:type="dxa"/>
            <w:vMerge/>
            <w:tcBorders>
              <w:top w:val="nil"/>
              <w:left w:val="nil"/>
              <w:bottom w:val="single" w:sz="4" w:space="0" w:color="000000"/>
              <w:right w:val="single" w:sz="4" w:space="0" w:color="000000"/>
            </w:tcBorders>
          </w:tcPr>
          <w:p w14:paraId="425EAAE7"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44CF3CFB"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182</w:t>
            </w:r>
          </w:p>
        </w:tc>
      </w:tr>
      <w:tr w:rsidR="00000000" w14:paraId="0064D404"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41BEE97E" w14:textId="77777777" w:rsidR="00000000" w:rsidRDefault="00D15B03"/>
        </w:tc>
        <w:tc>
          <w:tcPr>
            <w:tcW w:w="272" w:type="dxa"/>
            <w:vMerge/>
            <w:tcBorders>
              <w:top w:val="nil"/>
              <w:left w:val="nil"/>
              <w:bottom w:val="single" w:sz="4" w:space="0" w:color="000000"/>
              <w:right w:val="single" w:sz="4" w:space="0" w:color="000000"/>
            </w:tcBorders>
          </w:tcPr>
          <w:p w14:paraId="5410651B" w14:textId="77777777" w:rsidR="00000000" w:rsidRDefault="00D15B03"/>
        </w:tc>
        <w:tc>
          <w:tcPr>
            <w:tcW w:w="3356" w:type="dxa"/>
            <w:tcBorders>
              <w:top w:val="nil"/>
              <w:left w:val="nil"/>
              <w:bottom w:val="single" w:sz="4" w:space="0" w:color="000000"/>
              <w:right w:val="single" w:sz="4" w:space="0" w:color="000000"/>
            </w:tcBorders>
          </w:tcPr>
          <w:p w14:paraId="1403B0F3"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介護職員処遇改善加算Ⅳ</w:t>
            </w:r>
          </w:p>
        </w:tc>
        <w:tc>
          <w:tcPr>
            <w:tcW w:w="1179" w:type="dxa"/>
            <w:vMerge/>
            <w:tcBorders>
              <w:top w:val="nil"/>
              <w:left w:val="nil"/>
              <w:bottom w:val="single" w:sz="4" w:space="0" w:color="000000"/>
              <w:right w:val="single" w:sz="4" w:space="0" w:color="000000"/>
            </w:tcBorders>
          </w:tcPr>
          <w:p w14:paraId="6CA82295"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094392D6"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145</w:t>
            </w:r>
          </w:p>
        </w:tc>
      </w:tr>
      <w:tr w:rsidR="00000000" w14:paraId="407EE905"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372660BD" w14:textId="77777777" w:rsidR="00000000" w:rsidRDefault="00D15B03"/>
        </w:tc>
        <w:tc>
          <w:tcPr>
            <w:tcW w:w="8344" w:type="dxa"/>
            <w:gridSpan w:val="4"/>
            <w:tcBorders>
              <w:top w:val="nil"/>
              <w:left w:val="nil"/>
              <w:bottom w:val="single" w:sz="4" w:space="0" w:color="000000"/>
              <w:right w:val="single" w:sz="4" w:space="0" w:color="000000"/>
            </w:tcBorders>
          </w:tcPr>
          <w:p w14:paraId="565A10D8"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注１　原則としてアからウまでを用いるものとする。ただし、訪問型サービス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と併用する場合エからキまでを用いることができる。エからキについては、ウに掲げる単位数の範囲で所定単価数を算定する。</w:t>
            </w:r>
          </w:p>
          <w:p w14:paraId="5845230E"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注２　生活援助従事者研修課程の修了者が身体介護に従事した場合は、当該月においてアからサを算定しない。</w:t>
            </w:r>
          </w:p>
          <w:p w14:paraId="6F5EC233"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注３　ケの算定要件等については、平成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年度介護報酬改定後の訪問介護における生活機能向上連携加算の取扱いに準</w:t>
            </w:r>
            <w:r>
              <w:rPr>
                <w:rFonts w:ascii="ＭＳ 明朝" w:eastAsia="ＭＳ 明朝" w:hAnsi="ＭＳ 明朝" w:cs="ＭＳ 明朝" w:hint="eastAsia"/>
                <w:color w:val="000000"/>
              </w:rPr>
              <w:t>ずる。</w:t>
            </w:r>
          </w:p>
          <w:p w14:paraId="214D10DF"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注４　アからキまでについて、事業所と同一建物の利用者又はこれ以外の同一建物の利用者</w:t>
            </w:r>
            <w:r>
              <w:rPr>
                <w:rFonts w:ascii="ＭＳ 明朝" w:eastAsia="ＭＳ 明朝" w:hAnsi="ＭＳ 明朝" w:cs="ＭＳ 明朝"/>
                <w:color w:val="000000"/>
              </w:rPr>
              <w:t>20</w:t>
            </w:r>
            <w:r>
              <w:rPr>
                <w:rFonts w:ascii="ＭＳ 明朝" w:eastAsia="ＭＳ 明朝" w:hAnsi="ＭＳ 明朝" w:cs="ＭＳ 明朝" w:hint="eastAsia"/>
                <w:color w:val="000000"/>
              </w:rPr>
              <w:t>人以上にサービスを行う場合は、所定単位数に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90</w:t>
            </w:r>
            <w:r>
              <w:rPr>
                <w:rFonts w:ascii="ＭＳ 明朝" w:eastAsia="ＭＳ 明朝" w:hAnsi="ＭＳ 明朝" w:cs="ＭＳ 明朝" w:hint="eastAsia"/>
                <w:color w:val="000000"/>
              </w:rPr>
              <w:t>を、事業所と同一建物の利用者</w:t>
            </w:r>
            <w:r>
              <w:rPr>
                <w:rFonts w:ascii="ＭＳ 明朝" w:eastAsia="ＭＳ 明朝" w:hAnsi="ＭＳ 明朝" w:cs="ＭＳ 明朝"/>
                <w:color w:val="000000"/>
              </w:rPr>
              <w:t>50</w:t>
            </w:r>
            <w:r>
              <w:rPr>
                <w:rFonts w:ascii="ＭＳ 明朝" w:eastAsia="ＭＳ 明朝" w:hAnsi="ＭＳ 明朝" w:cs="ＭＳ 明朝" w:hint="eastAsia"/>
                <w:color w:val="000000"/>
              </w:rPr>
              <w:t>人以上にサービスを行う場合は、</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85</w:t>
            </w:r>
            <w:r>
              <w:rPr>
                <w:rFonts w:ascii="ＭＳ 明朝" w:eastAsia="ＭＳ 明朝" w:hAnsi="ＭＳ 明朝" w:cs="ＭＳ 明朝" w:hint="eastAsia"/>
                <w:color w:val="000000"/>
              </w:rPr>
              <w:t>を乗じる。ただし、別に厚生労働大臣が定める基準に該当する事業所が、事業所と同一建物の利用者に対して、サービスを行う場合は、所定単位数に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88</w:t>
            </w:r>
            <w:r>
              <w:rPr>
                <w:rFonts w:ascii="ＭＳ 明朝" w:eastAsia="ＭＳ 明朝" w:hAnsi="ＭＳ 明朝" w:cs="ＭＳ 明朝" w:hint="eastAsia"/>
                <w:color w:val="000000"/>
              </w:rPr>
              <w:t>を乗じる。な</w:t>
            </w:r>
            <w:r>
              <w:rPr>
                <w:rFonts w:ascii="ＭＳ 明朝" w:eastAsia="ＭＳ 明朝" w:hAnsi="ＭＳ 明朝" w:cs="ＭＳ 明朝" w:hint="eastAsia"/>
                <w:color w:val="000000"/>
              </w:rPr>
              <w:lastRenderedPageBreak/>
              <w:t>お、建物の範囲については、平成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年度介護報酬改定後の訪問介護における取扱いに準ずる。</w:t>
            </w:r>
          </w:p>
          <w:p w14:paraId="248CF5AF"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注５　別に厚生労働大臣が定める基準を</w:t>
            </w:r>
            <w:r>
              <w:rPr>
                <w:rFonts w:ascii="ＭＳ 明朝" w:eastAsia="ＭＳ 明朝" w:hAnsi="ＭＳ 明朝" w:cs="ＭＳ 明朝" w:hint="eastAsia"/>
                <w:color w:val="000000"/>
              </w:rPr>
              <w:t>満たさない場合は、高齢者虐待防止措置未実施減算として、所定単位数の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14:paraId="4EB9F6AB"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注６　別に厚生労働大臣が定める基準を満たさない場合は、業務継続計画未策定減算として、所定単位数の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14:paraId="4F38CB85"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注７　アからキまでについて、特別地域加算を算定する場合は、所定単位数に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15</w:t>
            </w:r>
            <w:r>
              <w:rPr>
                <w:rFonts w:ascii="ＭＳ 明朝" w:eastAsia="ＭＳ 明朝" w:hAnsi="ＭＳ 明朝" w:cs="ＭＳ 明朝" w:hint="eastAsia"/>
                <w:color w:val="000000"/>
              </w:rPr>
              <w:t>を乗じた単位を足す。</w:t>
            </w:r>
          </w:p>
          <w:p w14:paraId="50E49F82"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注８　アからキまでについて、中山間地域等における小規模事業所加算を算定する場合は、所定単位数に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10</w:t>
            </w:r>
            <w:r>
              <w:rPr>
                <w:rFonts w:ascii="ＭＳ 明朝" w:eastAsia="ＭＳ 明朝" w:hAnsi="ＭＳ 明朝" w:cs="ＭＳ 明朝" w:hint="eastAsia"/>
                <w:color w:val="000000"/>
              </w:rPr>
              <w:t>を乗じた単位を足す。</w:t>
            </w:r>
          </w:p>
          <w:p w14:paraId="6DC8112B"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hint="eastAsia"/>
                <w:color w:val="000000"/>
              </w:rPr>
              <w:t>９　アからキまでについて、中山間地域に居住する者へのサービス提供加算を算定する場合は、所定単位数に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分の５を乗じた単位を足す。</w:t>
            </w:r>
          </w:p>
          <w:p w14:paraId="2F47A1BF"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color w:val="000000"/>
              </w:rPr>
              <w:t>10</w:t>
            </w:r>
            <w:r>
              <w:rPr>
                <w:rFonts w:ascii="ＭＳ 明朝" w:eastAsia="ＭＳ 明朝" w:hAnsi="ＭＳ 明朝" w:cs="ＭＳ 明朝" w:hint="eastAsia"/>
                <w:color w:val="000000"/>
              </w:rPr>
              <w:t xml:space="preserve">　サについて、所定単位は、アからコまでにより算定した単位数の合計とする。</w:t>
            </w:r>
          </w:p>
          <w:p w14:paraId="6A14F16E"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color w:val="000000"/>
              </w:rPr>
              <w:t>11</w:t>
            </w:r>
            <w:r>
              <w:rPr>
                <w:rFonts w:ascii="ＭＳ 明朝" w:eastAsia="ＭＳ 明朝" w:hAnsi="ＭＳ 明朝" w:cs="ＭＳ 明朝" w:hint="eastAsia"/>
                <w:color w:val="000000"/>
              </w:rPr>
              <w:t xml:space="preserve">　特別地域加算、中山間地域等における小規模事業所加算、中山間地域等に居住する者へのサービス提供加算、介護職員処遇改善加算は、支給限度額の対象外の算定項目である。</w:t>
            </w:r>
          </w:p>
        </w:tc>
      </w:tr>
      <w:tr w:rsidR="00000000" w14:paraId="5DEDFBC9" w14:textId="77777777">
        <w:tblPrEx>
          <w:tblCellMar>
            <w:top w:w="0" w:type="dxa"/>
            <w:left w:w="0" w:type="dxa"/>
            <w:bottom w:w="0" w:type="dxa"/>
            <w:right w:w="0" w:type="dxa"/>
          </w:tblCellMar>
        </w:tblPrEx>
        <w:tc>
          <w:tcPr>
            <w:tcW w:w="725" w:type="dxa"/>
            <w:vMerge w:val="restart"/>
            <w:tcBorders>
              <w:top w:val="nil"/>
              <w:left w:val="single" w:sz="4" w:space="0" w:color="000000"/>
              <w:bottom w:val="single" w:sz="4" w:space="0" w:color="000000"/>
              <w:right w:val="single" w:sz="4" w:space="0" w:color="000000"/>
            </w:tcBorders>
          </w:tcPr>
          <w:p w14:paraId="5FBE3969"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訪問型サービス</w:t>
            </w:r>
            <w:r>
              <w:rPr>
                <w:rFonts w:ascii="ＭＳ 明朝" w:eastAsia="ＭＳ 明朝" w:hAnsi="ＭＳ 明朝" w:cs="ＭＳ 明朝"/>
                <w:color w:val="000000"/>
              </w:rPr>
              <w:t>A</w:t>
            </w:r>
          </w:p>
        </w:tc>
        <w:tc>
          <w:tcPr>
            <w:tcW w:w="3628" w:type="dxa"/>
            <w:gridSpan w:val="2"/>
            <w:tcBorders>
              <w:top w:val="nil"/>
              <w:left w:val="nil"/>
              <w:bottom w:val="single" w:sz="4" w:space="0" w:color="000000"/>
              <w:right w:val="single" w:sz="4" w:space="0" w:color="000000"/>
            </w:tcBorders>
          </w:tcPr>
          <w:p w14:paraId="1FAD4DC2"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ア　訪問型サービス費Ⅰ</w:t>
            </w:r>
          </w:p>
        </w:tc>
        <w:tc>
          <w:tcPr>
            <w:tcW w:w="1179" w:type="dxa"/>
            <w:tcBorders>
              <w:top w:val="nil"/>
              <w:left w:val="nil"/>
              <w:bottom w:val="single" w:sz="4" w:space="0" w:color="000000"/>
              <w:right w:val="single" w:sz="4" w:space="0" w:color="000000"/>
            </w:tcBorders>
          </w:tcPr>
          <w:p w14:paraId="568CD26F"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14:paraId="7371C6AF"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週１回程度の利用</w:t>
            </w:r>
          </w:p>
          <w:p w14:paraId="6EE02A06"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840</w:t>
            </w:r>
            <w:r>
              <w:rPr>
                <w:rFonts w:ascii="ＭＳ 明朝" w:eastAsia="ＭＳ 明朝" w:hAnsi="ＭＳ 明朝" w:cs="ＭＳ 明朝" w:hint="eastAsia"/>
                <w:color w:val="000000"/>
              </w:rPr>
              <w:t>単位（１月につき）</w:t>
            </w:r>
          </w:p>
          <w:p w14:paraId="28B90B29"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※１月の提供回数が</w:t>
            </w:r>
            <w:r>
              <w:rPr>
                <w:rFonts w:ascii="ＭＳ 明朝" w:eastAsia="ＭＳ 明朝" w:hAnsi="ＭＳ 明朝" w:cs="ＭＳ 明朝" w:hint="eastAsia"/>
                <w:color w:val="000000"/>
              </w:rPr>
              <w:t>４回を超えた場合</w:t>
            </w:r>
          </w:p>
        </w:tc>
      </w:tr>
      <w:tr w:rsidR="00000000" w14:paraId="5A2B71E7"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0DE12A56" w14:textId="77777777" w:rsidR="00000000" w:rsidRDefault="00D15B03"/>
        </w:tc>
        <w:tc>
          <w:tcPr>
            <w:tcW w:w="3628" w:type="dxa"/>
            <w:gridSpan w:val="2"/>
            <w:tcBorders>
              <w:top w:val="nil"/>
              <w:left w:val="nil"/>
              <w:bottom w:val="single" w:sz="4" w:space="0" w:color="000000"/>
              <w:right w:val="single" w:sz="4" w:space="0" w:color="000000"/>
            </w:tcBorders>
          </w:tcPr>
          <w:p w14:paraId="1221D054"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イ　訪問型サービス費Ⅱ</w:t>
            </w:r>
          </w:p>
        </w:tc>
        <w:tc>
          <w:tcPr>
            <w:tcW w:w="1179" w:type="dxa"/>
            <w:tcBorders>
              <w:top w:val="nil"/>
              <w:left w:val="nil"/>
              <w:bottom w:val="single" w:sz="4" w:space="0" w:color="000000"/>
              <w:right w:val="single" w:sz="4" w:space="0" w:color="000000"/>
            </w:tcBorders>
          </w:tcPr>
          <w:p w14:paraId="3641EB00"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14:paraId="19E13997"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週２回程度の利用</w:t>
            </w:r>
          </w:p>
          <w:p w14:paraId="706B207B"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1,677</w:t>
            </w:r>
            <w:r>
              <w:rPr>
                <w:rFonts w:ascii="ＭＳ 明朝" w:eastAsia="ＭＳ 明朝" w:hAnsi="ＭＳ 明朝" w:cs="ＭＳ 明朝" w:hint="eastAsia"/>
                <w:color w:val="000000"/>
              </w:rPr>
              <w:t>単位（１月につき）</w:t>
            </w:r>
          </w:p>
          <w:p w14:paraId="58CA0B96"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※１月の提供回数が８回を超えた場合</w:t>
            </w:r>
          </w:p>
        </w:tc>
      </w:tr>
      <w:tr w:rsidR="00000000" w14:paraId="06B0D702"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4FBD80C9" w14:textId="77777777" w:rsidR="00000000" w:rsidRDefault="00D15B03"/>
        </w:tc>
        <w:tc>
          <w:tcPr>
            <w:tcW w:w="3628" w:type="dxa"/>
            <w:gridSpan w:val="2"/>
            <w:tcBorders>
              <w:top w:val="nil"/>
              <w:left w:val="nil"/>
              <w:bottom w:val="single" w:sz="4" w:space="0" w:color="000000"/>
              <w:right w:val="single" w:sz="4" w:space="0" w:color="000000"/>
            </w:tcBorders>
          </w:tcPr>
          <w:p w14:paraId="34027F01"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ウ　訪問型サービス費Ⅲ</w:t>
            </w:r>
          </w:p>
        </w:tc>
        <w:tc>
          <w:tcPr>
            <w:tcW w:w="1179" w:type="dxa"/>
            <w:tcBorders>
              <w:top w:val="nil"/>
              <w:left w:val="nil"/>
              <w:bottom w:val="single" w:sz="4" w:space="0" w:color="000000"/>
              <w:right w:val="single" w:sz="4" w:space="0" w:color="000000"/>
            </w:tcBorders>
          </w:tcPr>
          <w:p w14:paraId="5ECF16FD"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14:paraId="49B1C8A4"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週２回を超える程度の利用</w:t>
            </w:r>
          </w:p>
          <w:p w14:paraId="446B2886"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2,516</w:t>
            </w:r>
            <w:r>
              <w:rPr>
                <w:rFonts w:ascii="ＭＳ 明朝" w:eastAsia="ＭＳ 明朝" w:hAnsi="ＭＳ 明朝" w:cs="ＭＳ 明朝" w:hint="eastAsia"/>
                <w:color w:val="000000"/>
              </w:rPr>
              <w:t>単位（１月につき）</w:t>
            </w:r>
          </w:p>
          <w:p w14:paraId="5DFE7A90"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※１月の提供回数が</w:t>
            </w:r>
            <w:r>
              <w:rPr>
                <w:rFonts w:ascii="ＭＳ 明朝" w:eastAsia="ＭＳ 明朝" w:hAnsi="ＭＳ 明朝" w:cs="ＭＳ 明朝"/>
                <w:color w:val="000000"/>
              </w:rPr>
              <w:t>12</w:t>
            </w:r>
            <w:r>
              <w:rPr>
                <w:rFonts w:ascii="ＭＳ 明朝" w:eastAsia="ＭＳ 明朝" w:hAnsi="ＭＳ 明朝" w:cs="ＭＳ 明朝" w:hint="eastAsia"/>
                <w:color w:val="000000"/>
              </w:rPr>
              <w:t>回を超えた場合</w:t>
            </w:r>
          </w:p>
        </w:tc>
      </w:tr>
      <w:tr w:rsidR="00000000" w14:paraId="7B316B29"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49352265" w14:textId="77777777" w:rsidR="00000000" w:rsidRDefault="00D15B03"/>
        </w:tc>
        <w:tc>
          <w:tcPr>
            <w:tcW w:w="3628" w:type="dxa"/>
            <w:gridSpan w:val="2"/>
            <w:tcBorders>
              <w:top w:val="nil"/>
              <w:left w:val="nil"/>
              <w:bottom w:val="single" w:sz="4" w:space="0" w:color="000000"/>
              <w:right w:val="single" w:sz="4" w:space="0" w:color="000000"/>
            </w:tcBorders>
          </w:tcPr>
          <w:p w14:paraId="16755F26"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エ　訪問型サービス費Ⅳ</w:t>
            </w:r>
          </w:p>
        </w:tc>
        <w:tc>
          <w:tcPr>
            <w:tcW w:w="1179" w:type="dxa"/>
            <w:tcBorders>
              <w:top w:val="nil"/>
              <w:left w:val="nil"/>
              <w:bottom w:val="single" w:sz="4" w:space="0" w:color="000000"/>
              <w:right w:val="single" w:sz="4" w:space="0" w:color="000000"/>
            </w:tcBorders>
          </w:tcPr>
          <w:p w14:paraId="2FD00235"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14:paraId="59F17715"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標準的な内容の指定相当訪問型サービスである場合</w:t>
            </w:r>
          </w:p>
          <w:p w14:paraId="1F723394" w14:textId="77777777" w:rsidR="00000000" w:rsidRDefault="00D15B03">
            <w:pPr>
              <w:spacing w:line="240" w:lineRule="atLeast"/>
              <w:ind w:left="240"/>
              <w:rPr>
                <w:rFonts w:ascii="ＭＳ 明朝" w:eastAsia="ＭＳ 明朝" w:hAnsi="ＭＳ 明朝" w:cs="ＭＳ 明朝"/>
                <w:color w:val="000000"/>
              </w:rPr>
            </w:pPr>
            <w:r>
              <w:rPr>
                <w:rFonts w:ascii="ＭＳ 明朝" w:eastAsia="ＭＳ 明朝" w:hAnsi="ＭＳ 明朝" w:cs="ＭＳ 明朝"/>
                <w:color w:val="000000"/>
              </w:rPr>
              <w:t>192</w:t>
            </w:r>
            <w:r>
              <w:rPr>
                <w:rFonts w:ascii="ＭＳ 明朝" w:eastAsia="ＭＳ 明朝" w:hAnsi="ＭＳ 明朝" w:cs="ＭＳ 明朝" w:hint="eastAsia"/>
                <w:color w:val="000000"/>
              </w:rPr>
              <w:t>単位（１回につき）</w:t>
            </w:r>
          </w:p>
        </w:tc>
      </w:tr>
      <w:tr w:rsidR="00000000" w14:paraId="78F83723"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31E8FF27" w14:textId="77777777" w:rsidR="00000000" w:rsidRDefault="00D15B03"/>
        </w:tc>
        <w:tc>
          <w:tcPr>
            <w:tcW w:w="3628" w:type="dxa"/>
            <w:gridSpan w:val="2"/>
            <w:tcBorders>
              <w:top w:val="nil"/>
              <w:left w:val="nil"/>
              <w:bottom w:val="single" w:sz="4" w:space="0" w:color="000000"/>
              <w:right w:val="single" w:sz="4" w:space="0" w:color="000000"/>
            </w:tcBorders>
          </w:tcPr>
          <w:p w14:paraId="52914D5D"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オ　訪問型サービス費Ⅴ</w:t>
            </w:r>
          </w:p>
        </w:tc>
        <w:tc>
          <w:tcPr>
            <w:tcW w:w="1179" w:type="dxa"/>
            <w:tcBorders>
              <w:top w:val="nil"/>
              <w:left w:val="nil"/>
              <w:bottom w:val="single" w:sz="4" w:space="0" w:color="000000"/>
              <w:right w:val="single" w:sz="4" w:space="0" w:color="000000"/>
            </w:tcBorders>
          </w:tcPr>
          <w:p w14:paraId="2B51CC97"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14:paraId="7C229498"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生活援助が中心である場合</w:t>
            </w:r>
          </w:p>
          <w:p w14:paraId="55AB7FF5"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120</w:t>
            </w:r>
            <w:r>
              <w:rPr>
                <w:rFonts w:ascii="ＭＳ 明朝" w:eastAsia="ＭＳ 明朝" w:hAnsi="ＭＳ 明朝" w:cs="ＭＳ 明朝" w:hint="eastAsia"/>
                <w:color w:val="000000"/>
              </w:rPr>
              <w:t>単位（１回につき）</w:t>
            </w:r>
          </w:p>
          <w:p w14:paraId="2F58B3D8"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※所要時間</w:t>
            </w:r>
            <w:r>
              <w:rPr>
                <w:rFonts w:ascii="ＭＳ 明朝" w:eastAsia="ＭＳ 明朝" w:hAnsi="ＭＳ 明朝" w:cs="ＭＳ 明朝"/>
                <w:color w:val="000000"/>
              </w:rPr>
              <w:t>20</w:t>
            </w:r>
            <w:r>
              <w:rPr>
                <w:rFonts w:ascii="ＭＳ 明朝" w:eastAsia="ＭＳ 明朝" w:hAnsi="ＭＳ 明朝" w:cs="ＭＳ 明朝" w:hint="eastAsia"/>
                <w:color w:val="000000"/>
              </w:rPr>
              <w:t>分以上</w:t>
            </w:r>
            <w:r>
              <w:rPr>
                <w:rFonts w:ascii="ＭＳ 明朝" w:eastAsia="ＭＳ 明朝" w:hAnsi="ＭＳ 明朝" w:cs="ＭＳ 明朝"/>
                <w:color w:val="000000"/>
              </w:rPr>
              <w:t>45</w:t>
            </w:r>
            <w:r>
              <w:rPr>
                <w:rFonts w:ascii="ＭＳ 明朝" w:eastAsia="ＭＳ 明朝" w:hAnsi="ＭＳ 明朝" w:cs="ＭＳ 明朝" w:hint="eastAsia"/>
                <w:color w:val="000000"/>
              </w:rPr>
              <w:t>分未満</w:t>
            </w:r>
          </w:p>
        </w:tc>
      </w:tr>
      <w:tr w:rsidR="00000000" w14:paraId="03106241"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65683977" w14:textId="77777777" w:rsidR="00000000" w:rsidRDefault="00D15B03"/>
        </w:tc>
        <w:tc>
          <w:tcPr>
            <w:tcW w:w="3628" w:type="dxa"/>
            <w:gridSpan w:val="2"/>
            <w:tcBorders>
              <w:top w:val="nil"/>
              <w:left w:val="nil"/>
              <w:bottom w:val="single" w:sz="4" w:space="0" w:color="000000"/>
              <w:right w:val="single" w:sz="4" w:space="0" w:color="000000"/>
            </w:tcBorders>
          </w:tcPr>
          <w:p w14:paraId="6A717EE4"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カ　訪問型サービス費Ⅵ</w:t>
            </w:r>
          </w:p>
        </w:tc>
        <w:tc>
          <w:tcPr>
            <w:tcW w:w="1179" w:type="dxa"/>
            <w:tcBorders>
              <w:top w:val="nil"/>
              <w:left w:val="nil"/>
              <w:bottom w:val="single" w:sz="4" w:space="0" w:color="000000"/>
              <w:right w:val="single" w:sz="4" w:space="0" w:color="000000"/>
            </w:tcBorders>
          </w:tcPr>
          <w:p w14:paraId="1F1DE9EA"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14:paraId="59A37DDD"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生活援助が中心である場合</w:t>
            </w:r>
          </w:p>
          <w:p w14:paraId="7020688A"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150</w:t>
            </w:r>
            <w:r>
              <w:rPr>
                <w:rFonts w:ascii="ＭＳ 明朝" w:eastAsia="ＭＳ 明朝" w:hAnsi="ＭＳ 明朝" w:cs="ＭＳ 明朝" w:hint="eastAsia"/>
                <w:color w:val="000000"/>
              </w:rPr>
              <w:t>単位（１回につき）</w:t>
            </w:r>
          </w:p>
          <w:p w14:paraId="26576D7F"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※所要時間</w:t>
            </w:r>
            <w:r>
              <w:rPr>
                <w:rFonts w:ascii="ＭＳ 明朝" w:eastAsia="ＭＳ 明朝" w:hAnsi="ＭＳ 明朝" w:cs="ＭＳ 明朝"/>
                <w:color w:val="000000"/>
              </w:rPr>
              <w:t>45</w:t>
            </w:r>
            <w:r>
              <w:rPr>
                <w:rFonts w:ascii="ＭＳ 明朝" w:eastAsia="ＭＳ 明朝" w:hAnsi="ＭＳ 明朝" w:cs="ＭＳ 明朝" w:hint="eastAsia"/>
                <w:color w:val="000000"/>
              </w:rPr>
              <w:t>分以上</w:t>
            </w:r>
          </w:p>
        </w:tc>
      </w:tr>
      <w:tr w:rsidR="00000000" w14:paraId="487823C2"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2696052C" w14:textId="77777777" w:rsidR="00000000" w:rsidRDefault="00D15B03"/>
        </w:tc>
        <w:tc>
          <w:tcPr>
            <w:tcW w:w="3628" w:type="dxa"/>
            <w:gridSpan w:val="2"/>
            <w:tcBorders>
              <w:top w:val="nil"/>
              <w:left w:val="nil"/>
              <w:bottom w:val="nil"/>
              <w:right w:val="single" w:sz="4" w:space="0" w:color="000000"/>
            </w:tcBorders>
          </w:tcPr>
          <w:p w14:paraId="64512D3F"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キ　介護職員処遇改善加算</w:t>
            </w:r>
          </w:p>
        </w:tc>
        <w:tc>
          <w:tcPr>
            <w:tcW w:w="1179" w:type="dxa"/>
            <w:vMerge w:val="restart"/>
            <w:tcBorders>
              <w:top w:val="nil"/>
              <w:left w:val="nil"/>
              <w:bottom w:val="single" w:sz="4" w:space="0" w:color="000000"/>
              <w:right w:val="single" w:sz="4" w:space="0" w:color="000000"/>
            </w:tcBorders>
          </w:tcPr>
          <w:p w14:paraId="1941A693"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w:t>
            </w:r>
            <w:r>
              <w:rPr>
                <w:rFonts w:ascii="ＭＳ 明朝" w:eastAsia="ＭＳ 明朝" w:hAnsi="ＭＳ 明朝" w:cs="ＭＳ 明朝" w:hint="eastAsia"/>
                <w:color w:val="000000"/>
              </w:rPr>
              <w:lastRenderedPageBreak/>
              <w:t>者、要支援１・２</w:t>
            </w:r>
          </w:p>
        </w:tc>
        <w:tc>
          <w:tcPr>
            <w:tcW w:w="3537" w:type="dxa"/>
            <w:vMerge w:val="restart"/>
            <w:tcBorders>
              <w:top w:val="nil"/>
              <w:left w:val="nil"/>
              <w:bottom w:val="single" w:sz="4" w:space="0" w:color="000000"/>
              <w:right w:val="single" w:sz="4" w:space="0" w:color="000000"/>
            </w:tcBorders>
          </w:tcPr>
          <w:p w14:paraId="06A02355" w14:textId="77777777" w:rsidR="00000000" w:rsidRDefault="00D15B03">
            <w:pPr>
              <w:spacing w:line="240" w:lineRule="atLeast"/>
              <w:rPr>
                <w:rFonts w:ascii="ＭＳ 明朝" w:eastAsia="ＭＳ 明朝" w:hAnsi="ＭＳ 明朝" w:cs="ＭＳ 明朝"/>
                <w:color w:val="000000"/>
              </w:rPr>
            </w:pPr>
          </w:p>
        </w:tc>
      </w:tr>
      <w:tr w:rsidR="00000000" w14:paraId="41EBC8B8"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4400A5F0" w14:textId="77777777" w:rsidR="00000000" w:rsidRDefault="00D15B03"/>
        </w:tc>
        <w:tc>
          <w:tcPr>
            <w:tcW w:w="272" w:type="dxa"/>
            <w:tcBorders>
              <w:top w:val="nil"/>
              <w:left w:val="nil"/>
              <w:bottom w:val="nil"/>
              <w:right w:val="nil"/>
            </w:tcBorders>
          </w:tcPr>
          <w:p w14:paraId="67EAC792"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34F70EA5" w14:textId="77777777" w:rsidR="00000000" w:rsidRDefault="00D15B03">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14:paraId="04F9AB48" w14:textId="77777777" w:rsidR="00000000" w:rsidRDefault="00D15B03">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14:paraId="792CACBD" w14:textId="77777777" w:rsidR="00000000" w:rsidRDefault="00D15B03">
            <w:pPr>
              <w:spacing w:line="240" w:lineRule="atLeast"/>
              <w:rPr>
                <w:rFonts w:ascii="ＭＳ 明朝" w:eastAsia="ＭＳ 明朝" w:hAnsi="ＭＳ 明朝" w:cs="ＭＳ 明朝"/>
                <w:color w:val="000000"/>
              </w:rPr>
            </w:pPr>
          </w:p>
        </w:tc>
      </w:tr>
      <w:tr w:rsidR="00000000" w14:paraId="247F8212"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0D8010A4" w14:textId="77777777" w:rsidR="00000000" w:rsidRDefault="00D15B03"/>
        </w:tc>
        <w:tc>
          <w:tcPr>
            <w:tcW w:w="272" w:type="dxa"/>
            <w:vMerge w:val="restart"/>
            <w:tcBorders>
              <w:top w:val="nil"/>
              <w:left w:val="nil"/>
              <w:bottom w:val="single" w:sz="4" w:space="0" w:color="000000"/>
              <w:right w:val="single" w:sz="4" w:space="0" w:color="000000"/>
            </w:tcBorders>
          </w:tcPr>
          <w:p w14:paraId="050B163C"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1560A72F"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介護職員処遇改善加算Ⅰ</w:t>
            </w:r>
          </w:p>
        </w:tc>
        <w:tc>
          <w:tcPr>
            <w:tcW w:w="1179" w:type="dxa"/>
            <w:vMerge/>
            <w:tcBorders>
              <w:top w:val="nil"/>
              <w:left w:val="nil"/>
              <w:bottom w:val="single" w:sz="4" w:space="0" w:color="000000"/>
              <w:right w:val="single" w:sz="4" w:space="0" w:color="000000"/>
            </w:tcBorders>
          </w:tcPr>
          <w:p w14:paraId="37FA7012"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1DAA2CA5"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245</w:t>
            </w:r>
          </w:p>
        </w:tc>
      </w:tr>
      <w:tr w:rsidR="00000000" w14:paraId="782D3682"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4AADB4FF" w14:textId="77777777" w:rsidR="00000000" w:rsidRDefault="00D15B03"/>
        </w:tc>
        <w:tc>
          <w:tcPr>
            <w:tcW w:w="272" w:type="dxa"/>
            <w:vMerge/>
            <w:tcBorders>
              <w:top w:val="nil"/>
              <w:left w:val="nil"/>
              <w:bottom w:val="single" w:sz="4" w:space="0" w:color="000000"/>
              <w:right w:val="single" w:sz="4" w:space="0" w:color="000000"/>
            </w:tcBorders>
          </w:tcPr>
          <w:p w14:paraId="050566EB" w14:textId="77777777" w:rsidR="00000000" w:rsidRDefault="00D15B03"/>
        </w:tc>
        <w:tc>
          <w:tcPr>
            <w:tcW w:w="3356" w:type="dxa"/>
            <w:tcBorders>
              <w:top w:val="nil"/>
              <w:left w:val="nil"/>
              <w:bottom w:val="single" w:sz="4" w:space="0" w:color="000000"/>
              <w:right w:val="single" w:sz="4" w:space="0" w:color="000000"/>
            </w:tcBorders>
          </w:tcPr>
          <w:p w14:paraId="3B49F567"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介護職員処遇改善加算Ⅱ</w:t>
            </w:r>
          </w:p>
        </w:tc>
        <w:tc>
          <w:tcPr>
            <w:tcW w:w="1179" w:type="dxa"/>
            <w:vMerge/>
            <w:tcBorders>
              <w:top w:val="nil"/>
              <w:left w:val="nil"/>
              <w:bottom w:val="single" w:sz="4" w:space="0" w:color="000000"/>
              <w:right w:val="single" w:sz="4" w:space="0" w:color="000000"/>
            </w:tcBorders>
          </w:tcPr>
          <w:p w14:paraId="1F583475"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15E11D49"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224</w:t>
            </w:r>
          </w:p>
        </w:tc>
      </w:tr>
      <w:tr w:rsidR="00000000" w14:paraId="4A7F1856"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799113E2" w14:textId="77777777" w:rsidR="00000000" w:rsidRDefault="00D15B03"/>
        </w:tc>
        <w:tc>
          <w:tcPr>
            <w:tcW w:w="272" w:type="dxa"/>
            <w:vMerge/>
            <w:tcBorders>
              <w:top w:val="nil"/>
              <w:left w:val="nil"/>
              <w:bottom w:val="single" w:sz="4" w:space="0" w:color="000000"/>
              <w:right w:val="single" w:sz="4" w:space="0" w:color="000000"/>
            </w:tcBorders>
          </w:tcPr>
          <w:p w14:paraId="4DB4AC47" w14:textId="77777777" w:rsidR="00000000" w:rsidRDefault="00D15B03"/>
        </w:tc>
        <w:tc>
          <w:tcPr>
            <w:tcW w:w="3356" w:type="dxa"/>
            <w:tcBorders>
              <w:top w:val="nil"/>
              <w:left w:val="nil"/>
              <w:bottom w:val="single" w:sz="4" w:space="0" w:color="000000"/>
              <w:right w:val="single" w:sz="4" w:space="0" w:color="000000"/>
            </w:tcBorders>
          </w:tcPr>
          <w:p w14:paraId="2741FE48"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介護職員処遇改善加算Ⅲ</w:t>
            </w:r>
          </w:p>
        </w:tc>
        <w:tc>
          <w:tcPr>
            <w:tcW w:w="1179" w:type="dxa"/>
            <w:vMerge/>
            <w:tcBorders>
              <w:top w:val="nil"/>
              <w:left w:val="nil"/>
              <w:bottom w:val="single" w:sz="4" w:space="0" w:color="000000"/>
              <w:right w:val="single" w:sz="4" w:space="0" w:color="000000"/>
            </w:tcBorders>
          </w:tcPr>
          <w:p w14:paraId="29C4C582"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7CD9CC49"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182</w:t>
            </w:r>
          </w:p>
        </w:tc>
      </w:tr>
      <w:tr w:rsidR="00000000" w14:paraId="3951DDF5"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08D572FD" w14:textId="77777777" w:rsidR="00000000" w:rsidRDefault="00D15B03"/>
        </w:tc>
        <w:tc>
          <w:tcPr>
            <w:tcW w:w="272" w:type="dxa"/>
            <w:vMerge/>
            <w:tcBorders>
              <w:top w:val="nil"/>
              <w:left w:val="nil"/>
              <w:bottom w:val="single" w:sz="4" w:space="0" w:color="000000"/>
              <w:right w:val="single" w:sz="4" w:space="0" w:color="000000"/>
            </w:tcBorders>
          </w:tcPr>
          <w:p w14:paraId="7FA8FBEB" w14:textId="77777777" w:rsidR="00000000" w:rsidRDefault="00D15B03"/>
        </w:tc>
        <w:tc>
          <w:tcPr>
            <w:tcW w:w="3356" w:type="dxa"/>
            <w:tcBorders>
              <w:top w:val="nil"/>
              <w:left w:val="nil"/>
              <w:bottom w:val="single" w:sz="4" w:space="0" w:color="000000"/>
              <w:right w:val="single" w:sz="4" w:space="0" w:color="000000"/>
            </w:tcBorders>
          </w:tcPr>
          <w:p w14:paraId="10D5666D"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介護職員処遇改善加算Ⅳ</w:t>
            </w:r>
          </w:p>
        </w:tc>
        <w:tc>
          <w:tcPr>
            <w:tcW w:w="1179" w:type="dxa"/>
            <w:vMerge/>
            <w:tcBorders>
              <w:top w:val="nil"/>
              <w:left w:val="nil"/>
              <w:bottom w:val="single" w:sz="4" w:space="0" w:color="000000"/>
              <w:right w:val="single" w:sz="4" w:space="0" w:color="000000"/>
            </w:tcBorders>
          </w:tcPr>
          <w:p w14:paraId="65C72768"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243FA962"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145</w:t>
            </w:r>
          </w:p>
        </w:tc>
      </w:tr>
      <w:tr w:rsidR="00000000" w14:paraId="053789A2"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14BCD32D" w14:textId="77777777" w:rsidR="00000000" w:rsidRDefault="00D15B03"/>
        </w:tc>
        <w:tc>
          <w:tcPr>
            <w:tcW w:w="8344" w:type="dxa"/>
            <w:gridSpan w:val="4"/>
            <w:tcBorders>
              <w:top w:val="nil"/>
              <w:left w:val="nil"/>
              <w:bottom w:val="single" w:sz="4" w:space="0" w:color="000000"/>
              <w:right w:val="single" w:sz="4" w:space="0" w:color="000000"/>
            </w:tcBorders>
          </w:tcPr>
          <w:p w14:paraId="2AFE30A7"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注１　エからカについては、ウに掲げる単位数の範囲で所定単位数を算定する。</w:t>
            </w:r>
          </w:p>
          <w:p w14:paraId="749D3F32"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注２　アからカまでについて、事業所と同一建物の利用者又はこれ以外の同一建物の利用者</w:t>
            </w:r>
            <w:r>
              <w:rPr>
                <w:rFonts w:ascii="ＭＳ 明朝" w:eastAsia="ＭＳ 明朝" w:hAnsi="ＭＳ 明朝" w:cs="ＭＳ 明朝"/>
                <w:color w:val="000000"/>
              </w:rPr>
              <w:t>20</w:t>
            </w:r>
            <w:r>
              <w:rPr>
                <w:rFonts w:ascii="ＭＳ 明朝" w:eastAsia="ＭＳ 明朝" w:hAnsi="ＭＳ 明朝" w:cs="ＭＳ 明朝" w:hint="eastAsia"/>
                <w:color w:val="000000"/>
              </w:rPr>
              <w:t>人以上にサービスを行う場合は、所定単位数に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90</w:t>
            </w:r>
            <w:r>
              <w:rPr>
                <w:rFonts w:ascii="ＭＳ 明朝" w:eastAsia="ＭＳ 明朝" w:hAnsi="ＭＳ 明朝" w:cs="ＭＳ 明朝" w:hint="eastAsia"/>
                <w:color w:val="000000"/>
              </w:rPr>
              <w:t>を、事業所と同一建物の利用者</w:t>
            </w:r>
            <w:r>
              <w:rPr>
                <w:rFonts w:ascii="ＭＳ 明朝" w:eastAsia="ＭＳ 明朝" w:hAnsi="ＭＳ 明朝" w:cs="ＭＳ 明朝"/>
                <w:color w:val="000000"/>
              </w:rPr>
              <w:t>50</w:t>
            </w:r>
            <w:r>
              <w:rPr>
                <w:rFonts w:ascii="ＭＳ 明朝" w:eastAsia="ＭＳ 明朝" w:hAnsi="ＭＳ 明朝" w:cs="ＭＳ 明朝" w:hint="eastAsia"/>
                <w:color w:val="000000"/>
              </w:rPr>
              <w:t>人以上にサービスを行う場合は、</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85</w:t>
            </w:r>
            <w:r>
              <w:rPr>
                <w:rFonts w:ascii="ＭＳ 明朝" w:eastAsia="ＭＳ 明朝" w:hAnsi="ＭＳ 明朝" w:cs="ＭＳ 明朝" w:hint="eastAsia"/>
                <w:color w:val="000000"/>
              </w:rPr>
              <w:t>を乗じる。ただし、別に厚生労働大臣が定める基準に該当する事業所が、事業所と同一建物の利用者に対して、サービスを行う場合は、所定単位数に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88</w:t>
            </w:r>
            <w:r>
              <w:rPr>
                <w:rFonts w:ascii="ＭＳ 明朝" w:eastAsia="ＭＳ 明朝" w:hAnsi="ＭＳ 明朝" w:cs="ＭＳ 明朝" w:hint="eastAsia"/>
                <w:color w:val="000000"/>
              </w:rPr>
              <w:t>を乗じる。なお、建物の範囲については、平成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年度介護報酬改定後の訪問介護における取扱いに準ずる。</w:t>
            </w:r>
          </w:p>
          <w:p w14:paraId="4F8E5AC6"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注３　別に厚生労働大臣が定める基準を満たさない場合は、高齢者虐待防止措置未実施減算として、所定単位数の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14:paraId="233D3047"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注４　別に厚生労働大臣が定める基準を満たさない場合は、業務継続計画未策定減算として、所定単位数の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14:paraId="7D71DF2B"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注５　キについて、所定単位は、アからカまでにより算定した単位数の合計とする。</w:t>
            </w:r>
          </w:p>
          <w:p w14:paraId="148B6A7C"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注６　介護職員処遇改善加算は、支給限度額の対象外の算定項目とする。</w:t>
            </w:r>
          </w:p>
          <w:p w14:paraId="4380E63F"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注７　介護予防ケアマネジメント等において、週２回程度の利用とされる事業対象者及び要支援２の者の１月の利用回数が５回から８回までのときは、エの単位数に利用回数を乗じる。</w:t>
            </w:r>
          </w:p>
          <w:p w14:paraId="430DD880"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注８　介護予防ケアマネジメント等において、週２回を超える程度の利用とされる事業対象者及び要支援２の者の１月の利用回数が９回から</w:t>
            </w:r>
            <w:r>
              <w:rPr>
                <w:rFonts w:ascii="ＭＳ 明朝" w:eastAsia="ＭＳ 明朝" w:hAnsi="ＭＳ 明朝" w:cs="ＭＳ 明朝"/>
                <w:color w:val="000000"/>
              </w:rPr>
              <w:t>12</w:t>
            </w:r>
            <w:r>
              <w:rPr>
                <w:rFonts w:ascii="ＭＳ 明朝" w:eastAsia="ＭＳ 明朝" w:hAnsi="ＭＳ 明朝" w:cs="ＭＳ 明朝" w:hint="eastAsia"/>
                <w:color w:val="000000"/>
              </w:rPr>
              <w:t>回までのときは、エの単位数に利用回数を乗じる。</w:t>
            </w:r>
          </w:p>
        </w:tc>
      </w:tr>
      <w:tr w:rsidR="00000000" w14:paraId="65C553E4" w14:textId="77777777">
        <w:tblPrEx>
          <w:tblCellMar>
            <w:top w:w="0" w:type="dxa"/>
            <w:left w:w="0" w:type="dxa"/>
            <w:bottom w:w="0" w:type="dxa"/>
            <w:right w:w="0" w:type="dxa"/>
          </w:tblCellMar>
        </w:tblPrEx>
        <w:tc>
          <w:tcPr>
            <w:tcW w:w="725" w:type="dxa"/>
            <w:vMerge w:val="restart"/>
            <w:tcBorders>
              <w:top w:val="nil"/>
              <w:left w:val="single" w:sz="4" w:space="0" w:color="000000"/>
              <w:bottom w:val="single" w:sz="4" w:space="0" w:color="000000"/>
              <w:right w:val="single" w:sz="4" w:space="0" w:color="000000"/>
            </w:tcBorders>
          </w:tcPr>
          <w:p w14:paraId="3EA7CB3E"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通所介護相当サービス</w:t>
            </w:r>
          </w:p>
        </w:tc>
        <w:tc>
          <w:tcPr>
            <w:tcW w:w="3628" w:type="dxa"/>
            <w:gridSpan w:val="2"/>
            <w:vMerge w:val="restart"/>
            <w:tcBorders>
              <w:top w:val="nil"/>
              <w:left w:val="nil"/>
              <w:bottom w:val="single" w:sz="4" w:space="0" w:color="000000"/>
              <w:right w:val="single" w:sz="4" w:space="0" w:color="000000"/>
            </w:tcBorders>
          </w:tcPr>
          <w:p w14:paraId="462CD6A0"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ア　通所型サービス費</w:t>
            </w:r>
          </w:p>
        </w:tc>
        <w:tc>
          <w:tcPr>
            <w:tcW w:w="1179" w:type="dxa"/>
            <w:tcBorders>
              <w:top w:val="nil"/>
              <w:left w:val="nil"/>
              <w:bottom w:val="single" w:sz="4" w:space="0" w:color="000000"/>
              <w:right w:val="single" w:sz="4" w:space="0" w:color="000000"/>
            </w:tcBorders>
          </w:tcPr>
          <w:p w14:paraId="41328E71"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①事業対象者、要支援１</w:t>
            </w:r>
          </w:p>
        </w:tc>
        <w:tc>
          <w:tcPr>
            <w:tcW w:w="3537" w:type="dxa"/>
            <w:tcBorders>
              <w:top w:val="nil"/>
              <w:left w:val="nil"/>
              <w:bottom w:val="single" w:sz="4" w:space="0" w:color="000000"/>
              <w:right w:val="single" w:sz="4" w:space="0" w:color="000000"/>
            </w:tcBorders>
          </w:tcPr>
          <w:p w14:paraId="4B8F687B"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週１回程度の利用</w:t>
            </w:r>
          </w:p>
          <w:p w14:paraId="57A811F2"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1,798</w:t>
            </w:r>
            <w:r>
              <w:rPr>
                <w:rFonts w:ascii="ＭＳ 明朝" w:eastAsia="ＭＳ 明朝" w:hAnsi="ＭＳ 明朝" w:cs="ＭＳ 明朝" w:hint="eastAsia"/>
                <w:color w:val="000000"/>
              </w:rPr>
              <w:t>単位（１月につき）</w:t>
            </w:r>
          </w:p>
        </w:tc>
      </w:tr>
      <w:tr w:rsidR="00000000" w14:paraId="0F898BB9"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E305001" w14:textId="77777777" w:rsidR="00000000" w:rsidRDefault="00D15B03"/>
        </w:tc>
        <w:tc>
          <w:tcPr>
            <w:tcW w:w="3628" w:type="dxa"/>
            <w:gridSpan w:val="2"/>
            <w:vMerge/>
            <w:tcBorders>
              <w:top w:val="nil"/>
              <w:left w:val="nil"/>
              <w:bottom w:val="single" w:sz="4" w:space="0" w:color="000000"/>
              <w:right w:val="single" w:sz="4" w:space="0" w:color="000000"/>
            </w:tcBorders>
          </w:tcPr>
          <w:p w14:paraId="7E7A3211" w14:textId="77777777" w:rsidR="00000000" w:rsidRDefault="00D15B03"/>
        </w:tc>
        <w:tc>
          <w:tcPr>
            <w:tcW w:w="1179" w:type="dxa"/>
            <w:tcBorders>
              <w:top w:val="nil"/>
              <w:left w:val="nil"/>
              <w:bottom w:val="single" w:sz="4" w:space="0" w:color="000000"/>
              <w:right w:val="single" w:sz="4" w:space="0" w:color="000000"/>
            </w:tcBorders>
          </w:tcPr>
          <w:p w14:paraId="30DFB21C"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②事業対象者、要支援２</w:t>
            </w:r>
          </w:p>
        </w:tc>
        <w:tc>
          <w:tcPr>
            <w:tcW w:w="3537" w:type="dxa"/>
            <w:tcBorders>
              <w:top w:val="nil"/>
              <w:left w:val="nil"/>
              <w:bottom w:val="single" w:sz="4" w:space="0" w:color="000000"/>
              <w:right w:val="single" w:sz="4" w:space="0" w:color="000000"/>
            </w:tcBorders>
          </w:tcPr>
          <w:p w14:paraId="10C0A06F"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週２回程度の利</w:t>
            </w:r>
            <w:r>
              <w:rPr>
                <w:rFonts w:ascii="ＭＳ 明朝" w:eastAsia="ＭＳ 明朝" w:hAnsi="ＭＳ 明朝" w:cs="ＭＳ 明朝" w:hint="eastAsia"/>
                <w:color w:val="000000"/>
              </w:rPr>
              <w:t>用</w:t>
            </w:r>
          </w:p>
          <w:p w14:paraId="48D78802"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3,621</w:t>
            </w:r>
            <w:r>
              <w:rPr>
                <w:rFonts w:ascii="ＭＳ 明朝" w:eastAsia="ＭＳ 明朝" w:hAnsi="ＭＳ 明朝" w:cs="ＭＳ 明朝" w:hint="eastAsia"/>
                <w:color w:val="000000"/>
              </w:rPr>
              <w:t>単位（１月につき）</w:t>
            </w:r>
          </w:p>
        </w:tc>
      </w:tr>
      <w:tr w:rsidR="00000000" w14:paraId="6542FD84"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2AC1E743" w14:textId="77777777" w:rsidR="00000000" w:rsidRDefault="00D15B03"/>
        </w:tc>
        <w:tc>
          <w:tcPr>
            <w:tcW w:w="3628" w:type="dxa"/>
            <w:gridSpan w:val="2"/>
            <w:vMerge/>
            <w:tcBorders>
              <w:top w:val="nil"/>
              <w:left w:val="nil"/>
              <w:bottom w:val="single" w:sz="4" w:space="0" w:color="000000"/>
              <w:right w:val="single" w:sz="4" w:space="0" w:color="000000"/>
            </w:tcBorders>
          </w:tcPr>
          <w:p w14:paraId="6BD1D1E0" w14:textId="77777777" w:rsidR="00000000" w:rsidRDefault="00D15B03"/>
        </w:tc>
        <w:tc>
          <w:tcPr>
            <w:tcW w:w="1179" w:type="dxa"/>
            <w:tcBorders>
              <w:top w:val="nil"/>
              <w:left w:val="nil"/>
              <w:bottom w:val="single" w:sz="4" w:space="0" w:color="000000"/>
              <w:right w:val="single" w:sz="4" w:space="0" w:color="000000"/>
            </w:tcBorders>
          </w:tcPr>
          <w:p w14:paraId="6B6D64BA"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③事業対象者、要支援１</w:t>
            </w:r>
          </w:p>
        </w:tc>
        <w:tc>
          <w:tcPr>
            <w:tcW w:w="3537" w:type="dxa"/>
            <w:tcBorders>
              <w:top w:val="nil"/>
              <w:left w:val="nil"/>
              <w:bottom w:val="single" w:sz="4" w:space="0" w:color="000000"/>
              <w:right w:val="single" w:sz="4" w:space="0" w:color="000000"/>
            </w:tcBorders>
          </w:tcPr>
          <w:p w14:paraId="5EBE1234"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週１回程度の利用</w:t>
            </w:r>
          </w:p>
          <w:p w14:paraId="3CCD3E9D"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436</w:t>
            </w:r>
            <w:r>
              <w:rPr>
                <w:rFonts w:ascii="ＭＳ 明朝" w:eastAsia="ＭＳ 明朝" w:hAnsi="ＭＳ 明朝" w:cs="ＭＳ 明朝" w:hint="eastAsia"/>
                <w:color w:val="000000"/>
              </w:rPr>
              <w:t>単位（１回につき）</w:t>
            </w:r>
          </w:p>
          <w:p w14:paraId="28E7F231"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※１月の中で全部で４回まで</w:t>
            </w:r>
          </w:p>
        </w:tc>
      </w:tr>
      <w:tr w:rsidR="00000000" w14:paraId="155B82C6"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604A83D" w14:textId="77777777" w:rsidR="00000000" w:rsidRDefault="00D15B03"/>
        </w:tc>
        <w:tc>
          <w:tcPr>
            <w:tcW w:w="3628" w:type="dxa"/>
            <w:gridSpan w:val="2"/>
            <w:vMerge/>
            <w:tcBorders>
              <w:top w:val="nil"/>
              <w:left w:val="nil"/>
              <w:bottom w:val="single" w:sz="4" w:space="0" w:color="000000"/>
              <w:right w:val="single" w:sz="4" w:space="0" w:color="000000"/>
            </w:tcBorders>
          </w:tcPr>
          <w:p w14:paraId="0BB70C99" w14:textId="77777777" w:rsidR="00000000" w:rsidRDefault="00D15B03"/>
        </w:tc>
        <w:tc>
          <w:tcPr>
            <w:tcW w:w="1179" w:type="dxa"/>
            <w:tcBorders>
              <w:top w:val="nil"/>
              <w:left w:val="nil"/>
              <w:bottom w:val="single" w:sz="4" w:space="0" w:color="000000"/>
              <w:right w:val="single" w:sz="4" w:space="0" w:color="000000"/>
            </w:tcBorders>
          </w:tcPr>
          <w:p w14:paraId="086AF44B"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④事業対象者、要支援２</w:t>
            </w:r>
          </w:p>
        </w:tc>
        <w:tc>
          <w:tcPr>
            <w:tcW w:w="3537" w:type="dxa"/>
            <w:tcBorders>
              <w:top w:val="nil"/>
              <w:left w:val="nil"/>
              <w:bottom w:val="single" w:sz="4" w:space="0" w:color="000000"/>
              <w:right w:val="single" w:sz="4" w:space="0" w:color="000000"/>
            </w:tcBorders>
          </w:tcPr>
          <w:p w14:paraId="0A2AA941"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週２回程度の利用</w:t>
            </w:r>
          </w:p>
          <w:p w14:paraId="21ABEB72"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447</w:t>
            </w:r>
            <w:r>
              <w:rPr>
                <w:rFonts w:ascii="ＭＳ 明朝" w:eastAsia="ＭＳ 明朝" w:hAnsi="ＭＳ 明朝" w:cs="ＭＳ 明朝" w:hint="eastAsia"/>
                <w:color w:val="000000"/>
              </w:rPr>
              <w:t>単位（１回につき）</w:t>
            </w:r>
          </w:p>
          <w:p w14:paraId="5B743D2B"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※１月の中で全部で１回から８回まで</w:t>
            </w:r>
          </w:p>
        </w:tc>
      </w:tr>
      <w:tr w:rsidR="00000000" w14:paraId="6F0D5960"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72B4ABD6" w14:textId="77777777" w:rsidR="00000000" w:rsidRDefault="00D15B03"/>
        </w:tc>
        <w:tc>
          <w:tcPr>
            <w:tcW w:w="3628" w:type="dxa"/>
            <w:gridSpan w:val="2"/>
            <w:tcBorders>
              <w:top w:val="nil"/>
              <w:left w:val="nil"/>
              <w:bottom w:val="single" w:sz="4" w:space="0" w:color="000000"/>
              <w:right w:val="single" w:sz="4" w:space="0" w:color="000000"/>
            </w:tcBorders>
          </w:tcPr>
          <w:p w14:paraId="18311CA4"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イ　生活機能向上グループ活動加算</w:t>
            </w:r>
          </w:p>
        </w:tc>
        <w:tc>
          <w:tcPr>
            <w:tcW w:w="1179" w:type="dxa"/>
            <w:vMerge w:val="restart"/>
            <w:tcBorders>
              <w:top w:val="nil"/>
              <w:left w:val="nil"/>
              <w:bottom w:val="single" w:sz="4" w:space="0" w:color="000000"/>
              <w:right w:val="single" w:sz="4" w:space="0" w:color="000000"/>
            </w:tcBorders>
          </w:tcPr>
          <w:p w14:paraId="2F2488A2"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tcBorders>
              <w:top w:val="nil"/>
              <w:left w:val="nil"/>
              <w:bottom w:val="single" w:sz="4" w:space="0" w:color="000000"/>
              <w:right w:val="single" w:sz="4" w:space="0" w:color="000000"/>
            </w:tcBorders>
          </w:tcPr>
          <w:p w14:paraId="279A8C84"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100</w:t>
            </w:r>
            <w:r>
              <w:rPr>
                <w:rFonts w:ascii="ＭＳ 明朝" w:eastAsia="ＭＳ 明朝" w:hAnsi="ＭＳ 明朝" w:cs="ＭＳ 明朝" w:hint="eastAsia"/>
                <w:color w:val="000000"/>
              </w:rPr>
              <w:t>単位（１月につき）</w:t>
            </w:r>
          </w:p>
        </w:tc>
      </w:tr>
      <w:tr w:rsidR="00000000" w14:paraId="1C5AC33F"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6E2AA545" w14:textId="77777777" w:rsidR="00000000" w:rsidRDefault="00D15B03"/>
        </w:tc>
        <w:tc>
          <w:tcPr>
            <w:tcW w:w="3628" w:type="dxa"/>
            <w:gridSpan w:val="2"/>
            <w:tcBorders>
              <w:top w:val="nil"/>
              <w:left w:val="nil"/>
              <w:bottom w:val="single" w:sz="4" w:space="0" w:color="000000"/>
              <w:right w:val="single" w:sz="4" w:space="0" w:color="000000"/>
            </w:tcBorders>
          </w:tcPr>
          <w:p w14:paraId="75132965"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ウ　栄養アセスメント加算</w:t>
            </w:r>
          </w:p>
        </w:tc>
        <w:tc>
          <w:tcPr>
            <w:tcW w:w="1179" w:type="dxa"/>
            <w:vMerge/>
            <w:tcBorders>
              <w:top w:val="nil"/>
              <w:left w:val="nil"/>
              <w:bottom w:val="single" w:sz="4" w:space="0" w:color="000000"/>
              <w:right w:val="single" w:sz="4" w:space="0" w:color="000000"/>
            </w:tcBorders>
          </w:tcPr>
          <w:p w14:paraId="7B280618"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497EB10B"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50</w:t>
            </w:r>
            <w:r>
              <w:rPr>
                <w:rFonts w:ascii="ＭＳ 明朝" w:eastAsia="ＭＳ 明朝" w:hAnsi="ＭＳ 明朝" w:cs="ＭＳ 明朝" w:hint="eastAsia"/>
                <w:color w:val="000000"/>
              </w:rPr>
              <w:t>単位（１月につき）</w:t>
            </w:r>
          </w:p>
        </w:tc>
      </w:tr>
      <w:tr w:rsidR="00000000" w14:paraId="282B569A"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61010FF7" w14:textId="77777777" w:rsidR="00000000" w:rsidRDefault="00D15B03"/>
        </w:tc>
        <w:tc>
          <w:tcPr>
            <w:tcW w:w="3628" w:type="dxa"/>
            <w:gridSpan w:val="2"/>
            <w:tcBorders>
              <w:top w:val="nil"/>
              <w:left w:val="nil"/>
              <w:bottom w:val="single" w:sz="4" w:space="0" w:color="000000"/>
              <w:right w:val="single" w:sz="4" w:space="0" w:color="000000"/>
            </w:tcBorders>
          </w:tcPr>
          <w:p w14:paraId="00CE6CE6"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エ　栄養改善加算</w:t>
            </w:r>
          </w:p>
        </w:tc>
        <w:tc>
          <w:tcPr>
            <w:tcW w:w="1179" w:type="dxa"/>
            <w:vMerge/>
            <w:tcBorders>
              <w:top w:val="nil"/>
              <w:left w:val="nil"/>
              <w:bottom w:val="single" w:sz="4" w:space="0" w:color="000000"/>
              <w:right w:val="single" w:sz="4" w:space="0" w:color="000000"/>
            </w:tcBorders>
          </w:tcPr>
          <w:p w14:paraId="0A3451D4"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1433F42E"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200</w:t>
            </w:r>
            <w:r>
              <w:rPr>
                <w:rFonts w:ascii="ＭＳ 明朝" w:eastAsia="ＭＳ 明朝" w:hAnsi="ＭＳ 明朝" w:cs="ＭＳ 明朝" w:hint="eastAsia"/>
                <w:color w:val="000000"/>
              </w:rPr>
              <w:t>単位（１月につき）</w:t>
            </w:r>
          </w:p>
        </w:tc>
      </w:tr>
      <w:tr w:rsidR="00000000" w14:paraId="17095DC5"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21A61186" w14:textId="77777777" w:rsidR="00000000" w:rsidRDefault="00D15B03"/>
        </w:tc>
        <w:tc>
          <w:tcPr>
            <w:tcW w:w="3628" w:type="dxa"/>
            <w:gridSpan w:val="2"/>
            <w:tcBorders>
              <w:top w:val="nil"/>
              <w:left w:val="nil"/>
              <w:bottom w:val="nil"/>
              <w:right w:val="single" w:sz="4" w:space="0" w:color="000000"/>
            </w:tcBorders>
          </w:tcPr>
          <w:p w14:paraId="7AFB0D04"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オ　口腔機能向上加算</w:t>
            </w:r>
          </w:p>
        </w:tc>
        <w:tc>
          <w:tcPr>
            <w:tcW w:w="1179" w:type="dxa"/>
            <w:vMerge/>
            <w:tcBorders>
              <w:top w:val="nil"/>
              <w:left w:val="nil"/>
              <w:bottom w:val="single" w:sz="4" w:space="0" w:color="000000"/>
              <w:right w:val="single" w:sz="4" w:space="0" w:color="000000"/>
            </w:tcBorders>
          </w:tcPr>
          <w:p w14:paraId="0C2F5804"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vMerge w:val="restart"/>
            <w:tcBorders>
              <w:top w:val="nil"/>
              <w:left w:val="nil"/>
              <w:bottom w:val="single" w:sz="4" w:space="0" w:color="000000"/>
              <w:right w:val="single" w:sz="4" w:space="0" w:color="000000"/>
            </w:tcBorders>
          </w:tcPr>
          <w:p w14:paraId="0F504F92" w14:textId="77777777" w:rsidR="00000000" w:rsidRDefault="00D15B03">
            <w:pPr>
              <w:spacing w:line="240" w:lineRule="atLeast"/>
              <w:rPr>
                <w:rFonts w:ascii="ＭＳ 明朝" w:eastAsia="ＭＳ 明朝" w:hAnsi="ＭＳ 明朝" w:cs="ＭＳ 明朝"/>
                <w:color w:val="000000"/>
              </w:rPr>
            </w:pPr>
          </w:p>
        </w:tc>
      </w:tr>
      <w:tr w:rsidR="00000000" w14:paraId="187D3216"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D5F1E37" w14:textId="77777777" w:rsidR="00000000" w:rsidRDefault="00D15B03"/>
        </w:tc>
        <w:tc>
          <w:tcPr>
            <w:tcW w:w="272" w:type="dxa"/>
            <w:tcBorders>
              <w:top w:val="nil"/>
              <w:left w:val="nil"/>
              <w:bottom w:val="nil"/>
              <w:right w:val="nil"/>
            </w:tcBorders>
          </w:tcPr>
          <w:p w14:paraId="2517010B"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7E8FCD65" w14:textId="77777777" w:rsidR="00000000" w:rsidRDefault="00D15B03">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14:paraId="6DC7AA0D" w14:textId="77777777" w:rsidR="00000000" w:rsidRDefault="00D15B03">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14:paraId="1FD3B96C" w14:textId="77777777" w:rsidR="00000000" w:rsidRDefault="00D15B03">
            <w:pPr>
              <w:spacing w:line="240" w:lineRule="atLeast"/>
              <w:rPr>
                <w:rFonts w:ascii="ＭＳ 明朝" w:eastAsia="ＭＳ 明朝" w:hAnsi="ＭＳ 明朝" w:cs="ＭＳ 明朝"/>
                <w:color w:val="000000"/>
              </w:rPr>
            </w:pPr>
          </w:p>
        </w:tc>
      </w:tr>
      <w:tr w:rsidR="00000000" w14:paraId="49646F8A"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15F74545" w14:textId="77777777" w:rsidR="00000000" w:rsidRDefault="00D15B03"/>
        </w:tc>
        <w:tc>
          <w:tcPr>
            <w:tcW w:w="272" w:type="dxa"/>
            <w:vMerge w:val="restart"/>
            <w:tcBorders>
              <w:top w:val="nil"/>
              <w:left w:val="nil"/>
              <w:bottom w:val="single" w:sz="4" w:space="0" w:color="000000"/>
              <w:right w:val="single" w:sz="4" w:space="0" w:color="000000"/>
            </w:tcBorders>
          </w:tcPr>
          <w:p w14:paraId="4A292249"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27152988"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口腔機能向上加算Ⅰ</w:t>
            </w:r>
          </w:p>
        </w:tc>
        <w:tc>
          <w:tcPr>
            <w:tcW w:w="1179" w:type="dxa"/>
            <w:vMerge/>
            <w:tcBorders>
              <w:top w:val="nil"/>
              <w:left w:val="nil"/>
              <w:bottom w:val="single" w:sz="4" w:space="0" w:color="000000"/>
              <w:right w:val="single" w:sz="4" w:space="0" w:color="000000"/>
            </w:tcBorders>
          </w:tcPr>
          <w:p w14:paraId="71E7062B" w14:textId="77777777" w:rsidR="00000000" w:rsidRDefault="00D15B03">
            <w:pPr>
              <w:spacing w:line="240" w:lineRule="atLeast"/>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46E48F90"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150</w:t>
            </w:r>
            <w:r>
              <w:rPr>
                <w:rFonts w:ascii="ＭＳ 明朝" w:eastAsia="ＭＳ 明朝" w:hAnsi="ＭＳ 明朝" w:cs="ＭＳ 明朝" w:hint="eastAsia"/>
                <w:color w:val="000000"/>
              </w:rPr>
              <w:t>単位（１月につき）</w:t>
            </w:r>
          </w:p>
        </w:tc>
      </w:tr>
      <w:tr w:rsidR="00000000" w14:paraId="426352B6"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2D17CE03" w14:textId="77777777" w:rsidR="00000000" w:rsidRDefault="00D15B03"/>
        </w:tc>
        <w:tc>
          <w:tcPr>
            <w:tcW w:w="272" w:type="dxa"/>
            <w:vMerge/>
            <w:tcBorders>
              <w:top w:val="nil"/>
              <w:left w:val="nil"/>
              <w:bottom w:val="single" w:sz="4" w:space="0" w:color="000000"/>
              <w:right w:val="single" w:sz="4" w:space="0" w:color="000000"/>
            </w:tcBorders>
          </w:tcPr>
          <w:p w14:paraId="05470A82" w14:textId="77777777" w:rsidR="00000000" w:rsidRDefault="00D15B03"/>
        </w:tc>
        <w:tc>
          <w:tcPr>
            <w:tcW w:w="3356" w:type="dxa"/>
            <w:tcBorders>
              <w:top w:val="nil"/>
              <w:left w:val="nil"/>
              <w:bottom w:val="single" w:sz="4" w:space="0" w:color="000000"/>
              <w:right w:val="single" w:sz="4" w:space="0" w:color="000000"/>
            </w:tcBorders>
          </w:tcPr>
          <w:p w14:paraId="116AC04C"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口腔機能向上加算Ⅱ</w:t>
            </w:r>
          </w:p>
        </w:tc>
        <w:tc>
          <w:tcPr>
            <w:tcW w:w="1179" w:type="dxa"/>
            <w:vMerge/>
            <w:tcBorders>
              <w:top w:val="nil"/>
              <w:left w:val="nil"/>
              <w:bottom w:val="single" w:sz="4" w:space="0" w:color="000000"/>
              <w:right w:val="single" w:sz="4" w:space="0" w:color="000000"/>
            </w:tcBorders>
          </w:tcPr>
          <w:p w14:paraId="475FD762" w14:textId="77777777" w:rsidR="00000000" w:rsidRDefault="00D15B03">
            <w:pPr>
              <w:spacing w:line="240" w:lineRule="atLeast"/>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42D6B826"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160</w:t>
            </w:r>
            <w:r>
              <w:rPr>
                <w:rFonts w:ascii="ＭＳ 明朝" w:eastAsia="ＭＳ 明朝" w:hAnsi="ＭＳ 明朝" w:cs="ＭＳ 明朝" w:hint="eastAsia"/>
                <w:color w:val="000000"/>
              </w:rPr>
              <w:t>単位（１月につき）</w:t>
            </w:r>
          </w:p>
        </w:tc>
      </w:tr>
      <w:tr w:rsidR="00000000" w14:paraId="73B1B9CA"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7768DFD6" w14:textId="77777777" w:rsidR="00000000" w:rsidRDefault="00D15B03"/>
        </w:tc>
        <w:tc>
          <w:tcPr>
            <w:tcW w:w="3628" w:type="dxa"/>
            <w:gridSpan w:val="2"/>
            <w:tcBorders>
              <w:top w:val="nil"/>
              <w:left w:val="nil"/>
              <w:bottom w:val="single" w:sz="4" w:space="0" w:color="000000"/>
              <w:right w:val="single" w:sz="4" w:space="0" w:color="000000"/>
            </w:tcBorders>
          </w:tcPr>
          <w:p w14:paraId="0D601F23"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カ　一体的サービス提供加算</w:t>
            </w:r>
          </w:p>
        </w:tc>
        <w:tc>
          <w:tcPr>
            <w:tcW w:w="1179" w:type="dxa"/>
            <w:vMerge/>
            <w:tcBorders>
              <w:top w:val="nil"/>
              <w:left w:val="nil"/>
              <w:bottom w:val="single" w:sz="4" w:space="0" w:color="000000"/>
              <w:right w:val="single" w:sz="4" w:space="0" w:color="000000"/>
            </w:tcBorders>
          </w:tcPr>
          <w:p w14:paraId="3B974813"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35B4C9E2"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480</w:t>
            </w:r>
            <w:r>
              <w:rPr>
                <w:rFonts w:ascii="ＭＳ 明朝" w:eastAsia="ＭＳ 明朝" w:hAnsi="ＭＳ 明朝" w:cs="ＭＳ 明朝" w:hint="eastAsia"/>
                <w:color w:val="000000"/>
              </w:rPr>
              <w:t>単位（１月につき）</w:t>
            </w:r>
          </w:p>
        </w:tc>
      </w:tr>
      <w:tr w:rsidR="00000000" w14:paraId="3BB5A1DD"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043180A9" w14:textId="77777777" w:rsidR="00000000" w:rsidRDefault="00D15B03"/>
        </w:tc>
        <w:tc>
          <w:tcPr>
            <w:tcW w:w="3628" w:type="dxa"/>
            <w:gridSpan w:val="2"/>
            <w:tcBorders>
              <w:top w:val="nil"/>
              <w:left w:val="nil"/>
              <w:bottom w:val="nil"/>
              <w:right w:val="single" w:sz="4" w:space="0" w:color="000000"/>
            </w:tcBorders>
          </w:tcPr>
          <w:p w14:paraId="7A2173AF"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キ　サービス提供体制強化加算</w:t>
            </w:r>
          </w:p>
        </w:tc>
        <w:tc>
          <w:tcPr>
            <w:tcW w:w="1179" w:type="dxa"/>
            <w:vMerge w:val="restart"/>
            <w:tcBorders>
              <w:top w:val="nil"/>
              <w:left w:val="nil"/>
              <w:bottom w:val="single" w:sz="4" w:space="0" w:color="000000"/>
              <w:right w:val="single" w:sz="4" w:space="0" w:color="000000"/>
            </w:tcBorders>
          </w:tcPr>
          <w:p w14:paraId="70600BCA" w14:textId="77777777" w:rsidR="00000000" w:rsidRDefault="00D15B03">
            <w:pPr>
              <w:spacing w:line="240" w:lineRule="atLeast"/>
              <w:rPr>
                <w:rFonts w:ascii="ＭＳ 明朝" w:eastAsia="ＭＳ 明朝" w:hAnsi="ＭＳ 明朝" w:cs="ＭＳ 明朝"/>
                <w:color w:val="000000"/>
              </w:rPr>
            </w:pPr>
          </w:p>
        </w:tc>
        <w:tc>
          <w:tcPr>
            <w:tcW w:w="3537" w:type="dxa"/>
            <w:vMerge w:val="restart"/>
            <w:tcBorders>
              <w:top w:val="nil"/>
              <w:left w:val="nil"/>
              <w:bottom w:val="single" w:sz="4" w:space="0" w:color="000000"/>
              <w:right w:val="single" w:sz="4" w:space="0" w:color="000000"/>
            </w:tcBorders>
          </w:tcPr>
          <w:p w14:paraId="2FB1311B" w14:textId="77777777" w:rsidR="00000000" w:rsidRDefault="00D15B03">
            <w:pPr>
              <w:spacing w:line="240" w:lineRule="atLeast"/>
              <w:rPr>
                <w:rFonts w:ascii="ＭＳ 明朝" w:eastAsia="ＭＳ 明朝" w:hAnsi="ＭＳ 明朝" w:cs="ＭＳ 明朝"/>
                <w:color w:val="000000"/>
              </w:rPr>
            </w:pPr>
          </w:p>
        </w:tc>
      </w:tr>
      <w:tr w:rsidR="00000000" w14:paraId="07CE37DD"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420F78F2" w14:textId="77777777" w:rsidR="00000000" w:rsidRDefault="00D15B03"/>
        </w:tc>
        <w:tc>
          <w:tcPr>
            <w:tcW w:w="272" w:type="dxa"/>
            <w:tcBorders>
              <w:top w:val="nil"/>
              <w:left w:val="nil"/>
              <w:bottom w:val="nil"/>
              <w:right w:val="nil"/>
            </w:tcBorders>
          </w:tcPr>
          <w:p w14:paraId="669FB7B3"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18573B6D" w14:textId="77777777" w:rsidR="00000000" w:rsidRDefault="00D15B03">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14:paraId="658F7F90" w14:textId="77777777" w:rsidR="00000000" w:rsidRDefault="00D15B03">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14:paraId="4D1DB5A4" w14:textId="77777777" w:rsidR="00000000" w:rsidRDefault="00D15B03">
            <w:pPr>
              <w:spacing w:line="240" w:lineRule="atLeast"/>
              <w:rPr>
                <w:rFonts w:ascii="ＭＳ 明朝" w:eastAsia="ＭＳ 明朝" w:hAnsi="ＭＳ 明朝" w:cs="ＭＳ 明朝"/>
                <w:color w:val="000000"/>
              </w:rPr>
            </w:pPr>
          </w:p>
        </w:tc>
      </w:tr>
      <w:tr w:rsidR="00000000" w14:paraId="6A7CF406"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0D41C040" w14:textId="77777777" w:rsidR="00000000" w:rsidRDefault="00D15B03"/>
        </w:tc>
        <w:tc>
          <w:tcPr>
            <w:tcW w:w="272" w:type="dxa"/>
            <w:vMerge w:val="restart"/>
            <w:tcBorders>
              <w:top w:val="nil"/>
              <w:left w:val="nil"/>
              <w:bottom w:val="single" w:sz="4" w:space="0" w:color="000000"/>
              <w:right w:val="single" w:sz="4" w:space="0" w:color="000000"/>
            </w:tcBorders>
          </w:tcPr>
          <w:p w14:paraId="2E791C1C" w14:textId="77777777" w:rsidR="00000000" w:rsidRDefault="00D15B03">
            <w:pPr>
              <w:spacing w:line="240" w:lineRule="atLeast"/>
              <w:rPr>
                <w:rFonts w:ascii="ＭＳ 明朝" w:eastAsia="ＭＳ 明朝" w:hAnsi="ＭＳ 明朝" w:cs="ＭＳ 明朝"/>
                <w:color w:val="000000"/>
              </w:rPr>
            </w:pPr>
          </w:p>
        </w:tc>
        <w:tc>
          <w:tcPr>
            <w:tcW w:w="3356" w:type="dxa"/>
            <w:vMerge w:val="restart"/>
            <w:tcBorders>
              <w:top w:val="nil"/>
              <w:left w:val="nil"/>
              <w:bottom w:val="single" w:sz="4" w:space="0" w:color="000000"/>
              <w:right w:val="single" w:sz="4" w:space="0" w:color="000000"/>
            </w:tcBorders>
          </w:tcPr>
          <w:p w14:paraId="7738353C"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サービス提供体制強化加算Ⅰ</w:t>
            </w:r>
          </w:p>
        </w:tc>
        <w:tc>
          <w:tcPr>
            <w:tcW w:w="1179" w:type="dxa"/>
            <w:tcBorders>
              <w:top w:val="nil"/>
              <w:left w:val="nil"/>
              <w:bottom w:val="single" w:sz="4" w:space="0" w:color="000000"/>
              <w:right w:val="single" w:sz="4" w:space="0" w:color="000000"/>
            </w:tcBorders>
          </w:tcPr>
          <w:p w14:paraId="425F418C"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w:t>
            </w:r>
          </w:p>
        </w:tc>
        <w:tc>
          <w:tcPr>
            <w:tcW w:w="3537" w:type="dxa"/>
            <w:tcBorders>
              <w:top w:val="nil"/>
              <w:left w:val="nil"/>
              <w:bottom w:val="single" w:sz="4" w:space="0" w:color="000000"/>
              <w:right w:val="single" w:sz="4" w:space="0" w:color="000000"/>
            </w:tcBorders>
          </w:tcPr>
          <w:p w14:paraId="5B627059"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88</w:t>
            </w:r>
            <w:r>
              <w:rPr>
                <w:rFonts w:ascii="ＭＳ 明朝" w:eastAsia="ＭＳ 明朝" w:hAnsi="ＭＳ 明朝" w:cs="ＭＳ 明朝" w:hint="eastAsia"/>
                <w:color w:val="000000"/>
              </w:rPr>
              <w:t>単位（１月につき）</w:t>
            </w:r>
          </w:p>
        </w:tc>
      </w:tr>
      <w:tr w:rsidR="00000000" w14:paraId="777F9578"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6AA8762" w14:textId="77777777" w:rsidR="00000000" w:rsidRDefault="00D15B03"/>
        </w:tc>
        <w:tc>
          <w:tcPr>
            <w:tcW w:w="272" w:type="dxa"/>
            <w:vMerge/>
            <w:tcBorders>
              <w:top w:val="nil"/>
              <w:left w:val="nil"/>
              <w:bottom w:val="single" w:sz="4" w:space="0" w:color="000000"/>
              <w:right w:val="single" w:sz="4" w:space="0" w:color="000000"/>
            </w:tcBorders>
          </w:tcPr>
          <w:p w14:paraId="6718A872" w14:textId="77777777" w:rsidR="00000000" w:rsidRDefault="00D15B03"/>
        </w:tc>
        <w:tc>
          <w:tcPr>
            <w:tcW w:w="3356" w:type="dxa"/>
            <w:vMerge/>
            <w:tcBorders>
              <w:top w:val="nil"/>
              <w:left w:val="nil"/>
              <w:bottom w:val="single" w:sz="4" w:space="0" w:color="000000"/>
              <w:right w:val="single" w:sz="4" w:space="0" w:color="000000"/>
            </w:tcBorders>
          </w:tcPr>
          <w:p w14:paraId="38030232" w14:textId="77777777" w:rsidR="00000000" w:rsidRDefault="00D15B03"/>
        </w:tc>
        <w:tc>
          <w:tcPr>
            <w:tcW w:w="1179" w:type="dxa"/>
            <w:tcBorders>
              <w:top w:val="nil"/>
              <w:left w:val="nil"/>
              <w:bottom w:val="single" w:sz="4" w:space="0" w:color="000000"/>
              <w:right w:val="single" w:sz="4" w:space="0" w:color="000000"/>
            </w:tcBorders>
          </w:tcPr>
          <w:p w14:paraId="6677F767"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事業対象者、要支援２</w:t>
            </w:r>
          </w:p>
        </w:tc>
        <w:tc>
          <w:tcPr>
            <w:tcW w:w="3537" w:type="dxa"/>
            <w:tcBorders>
              <w:top w:val="nil"/>
              <w:left w:val="nil"/>
              <w:bottom w:val="single" w:sz="4" w:space="0" w:color="000000"/>
              <w:right w:val="single" w:sz="4" w:space="0" w:color="000000"/>
            </w:tcBorders>
          </w:tcPr>
          <w:p w14:paraId="235B0FF3"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176</w:t>
            </w:r>
            <w:r>
              <w:rPr>
                <w:rFonts w:ascii="ＭＳ 明朝" w:eastAsia="ＭＳ 明朝" w:hAnsi="ＭＳ 明朝" w:cs="ＭＳ 明朝" w:hint="eastAsia"/>
                <w:color w:val="000000"/>
              </w:rPr>
              <w:t>単位（１月につき）</w:t>
            </w:r>
          </w:p>
        </w:tc>
      </w:tr>
      <w:tr w:rsidR="00000000" w14:paraId="51326C65"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749625A2" w14:textId="77777777" w:rsidR="00000000" w:rsidRDefault="00D15B03"/>
        </w:tc>
        <w:tc>
          <w:tcPr>
            <w:tcW w:w="272" w:type="dxa"/>
            <w:vMerge/>
            <w:tcBorders>
              <w:top w:val="nil"/>
              <w:left w:val="nil"/>
              <w:bottom w:val="single" w:sz="4" w:space="0" w:color="000000"/>
              <w:right w:val="single" w:sz="4" w:space="0" w:color="000000"/>
            </w:tcBorders>
          </w:tcPr>
          <w:p w14:paraId="3F2EC099" w14:textId="77777777" w:rsidR="00000000" w:rsidRDefault="00D15B03"/>
        </w:tc>
        <w:tc>
          <w:tcPr>
            <w:tcW w:w="3356" w:type="dxa"/>
            <w:vMerge w:val="restart"/>
            <w:tcBorders>
              <w:top w:val="nil"/>
              <w:left w:val="nil"/>
              <w:bottom w:val="single" w:sz="4" w:space="0" w:color="000000"/>
              <w:right w:val="single" w:sz="4" w:space="0" w:color="000000"/>
            </w:tcBorders>
          </w:tcPr>
          <w:p w14:paraId="7F9F7416"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サービス提供体制強化加算Ⅱ</w:t>
            </w:r>
          </w:p>
        </w:tc>
        <w:tc>
          <w:tcPr>
            <w:tcW w:w="1179" w:type="dxa"/>
            <w:tcBorders>
              <w:top w:val="nil"/>
              <w:left w:val="nil"/>
              <w:bottom w:val="single" w:sz="4" w:space="0" w:color="000000"/>
              <w:right w:val="single" w:sz="4" w:space="0" w:color="000000"/>
            </w:tcBorders>
          </w:tcPr>
          <w:p w14:paraId="23356D46"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w:t>
            </w:r>
          </w:p>
        </w:tc>
        <w:tc>
          <w:tcPr>
            <w:tcW w:w="3537" w:type="dxa"/>
            <w:tcBorders>
              <w:top w:val="nil"/>
              <w:left w:val="nil"/>
              <w:bottom w:val="single" w:sz="4" w:space="0" w:color="000000"/>
              <w:right w:val="single" w:sz="4" w:space="0" w:color="000000"/>
            </w:tcBorders>
          </w:tcPr>
          <w:p w14:paraId="53ADE4E1"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72</w:t>
            </w:r>
            <w:r>
              <w:rPr>
                <w:rFonts w:ascii="ＭＳ 明朝" w:eastAsia="ＭＳ 明朝" w:hAnsi="ＭＳ 明朝" w:cs="ＭＳ 明朝" w:hint="eastAsia"/>
                <w:color w:val="000000"/>
              </w:rPr>
              <w:t>単位（１月につき）</w:t>
            </w:r>
          </w:p>
        </w:tc>
      </w:tr>
      <w:tr w:rsidR="00000000" w14:paraId="028B81C2"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167544AC" w14:textId="77777777" w:rsidR="00000000" w:rsidRDefault="00D15B03"/>
        </w:tc>
        <w:tc>
          <w:tcPr>
            <w:tcW w:w="272" w:type="dxa"/>
            <w:vMerge/>
            <w:tcBorders>
              <w:top w:val="nil"/>
              <w:left w:val="nil"/>
              <w:bottom w:val="single" w:sz="4" w:space="0" w:color="000000"/>
              <w:right w:val="single" w:sz="4" w:space="0" w:color="000000"/>
            </w:tcBorders>
          </w:tcPr>
          <w:p w14:paraId="2BD83621" w14:textId="77777777" w:rsidR="00000000" w:rsidRDefault="00D15B03"/>
        </w:tc>
        <w:tc>
          <w:tcPr>
            <w:tcW w:w="3356" w:type="dxa"/>
            <w:vMerge/>
            <w:tcBorders>
              <w:top w:val="nil"/>
              <w:left w:val="nil"/>
              <w:bottom w:val="single" w:sz="4" w:space="0" w:color="000000"/>
              <w:right w:val="single" w:sz="4" w:space="0" w:color="000000"/>
            </w:tcBorders>
          </w:tcPr>
          <w:p w14:paraId="20A159F2" w14:textId="77777777" w:rsidR="00000000" w:rsidRDefault="00D15B03"/>
        </w:tc>
        <w:tc>
          <w:tcPr>
            <w:tcW w:w="1179" w:type="dxa"/>
            <w:tcBorders>
              <w:top w:val="nil"/>
              <w:left w:val="nil"/>
              <w:bottom w:val="single" w:sz="4" w:space="0" w:color="000000"/>
              <w:right w:val="single" w:sz="4" w:space="0" w:color="000000"/>
            </w:tcBorders>
          </w:tcPr>
          <w:p w14:paraId="6904571A"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事業対象者、要支援２</w:t>
            </w:r>
          </w:p>
        </w:tc>
        <w:tc>
          <w:tcPr>
            <w:tcW w:w="3537" w:type="dxa"/>
            <w:tcBorders>
              <w:top w:val="nil"/>
              <w:left w:val="nil"/>
              <w:bottom w:val="single" w:sz="4" w:space="0" w:color="000000"/>
              <w:right w:val="single" w:sz="4" w:space="0" w:color="000000"/>
            </w:tcBorders>
          </w:tcPr>
          <w:p w14:paraId="668E7781"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144</w:t>
            </w:r>
            <w:r>
              <w:rPr>
                <w:rFonts w:ascii="ＭＳ 明朝" w:eastAsia="ＭＳ 明朝" w:hAnsi="ＭＳ 明朝" w:cs="ＭＳ 明朝" w:hint="eastAsia"/>
                <w:color w:val="000000"/>
              </w:rPr>
              <w:t>単位（１月につき）</w:t>
            </w:r>
          </w:p>
        </w:tc>
      </w:tr>
      <w:tr w:rsidR="00000000" w14:paraId="55629A86"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3CFDA68D" w14:textId="77777777" w:rsidR="00000000" w:rsidRDefault="00D15B03"/>
        </w:tc>
        <w:tc>
          <w:tcPr>
            <w:tcW w:w="272" w:type="dxa"/>
            <w:vMerge/>
            <w:tcBorders>
              <w:top w:val="nil"/>
              <w:left w:val="nil"/>
              <w:bottom w:val="single" w:sz="4" w:space="0" w:color="000000"/>
              <w:right w:val="single" w:sz="4" w:space="0" w:color="000000"/>
            </w:tcBorders>
          </w:tcPr>
          <w:p w14:paraId="69EB361B" w14:textId="77777777" w:rsidR="00000000" w:rsidRDefault="00D15B03"/>
        </w:tc>
        <w:tc>
          <w:tcPr>
            <w:tcW w:w="3356" w:type="dxa"/>
            <w:vMerge w:val="restart"/>
            <w:tcBorders>
              <w:top w:val="nil"/>
              <w:left w:val="nil"/>
              <w:bottom w:val="single" w:sz="4" w:space="0" w:color="000000"/>
              <w:right w:val="single" w:sz="4" w:space="0" w:color="000000"/>
            </w:tcBorders>
          </w:tcPr>
          <w:p w14:paraId="7F879434"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サービス提供体制強化加</w:t>
            </w:r>
            <w:r>
              <w:rPr>
                <w:rFonts w:ascii="ＭＳ 明朝" w:eastAsia="ＭＳ 明朝" w:hAnsi="ＭＳ 明朝" w:cs="ＭＳ 明朝" w:hint="eastAsia"/>
                <w:color w:val="000000"/>
              </w:rPr>
              <w:t>算Ⅲ</w:t>
            </w:r>
          </w:p>
        </w:tc>
        <w:tc>
          <w:tcPr>
            <w:tcW w:w="1179" w:type="dxa"/>
            <w:tcBorders>
              <w:top w:val="nil"/>
              <w:left w:val="nil"/>
              <w:bottom w:val="single" w:sz="4" w:space="0" w:color="000000"/>
              <w:right w:val="single" w:sz="4" w:space="0" w:color="000000"/>
            </w:tcBorders>
          </w:tcPr>
          <w:p w14:paraId="0F4D8C66"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w:t>
            </w:r>
          </w:p>
        </w:tc>
        <w:tc>
          <w:tcPr>
            <w:tcW w:w="3537" w:type="dxa"/>
            <w:tcBorders>
              <w:top w:val="nil"/>
              <w:left w:val="nil"/>
              <w:bottom w:val="single" w:sz="4" w:space="0" w:color="000000"/>
              <w:right w:val="single" w:sz="4" w:space="0" w:color="000000"/>
            </w:tcBorders>
          </w:tcPr>
          <w:p w14:paraId="2D0FE21F"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24</w:t>
            </w:r>
            <w:r>
              <w:rPr>
                <w:rFonts w:ascii="ＭＳ 明朝" w:eastAsia="ＭＳ 明朝" w:hAnsi="ＭＳ 明朝" w:cs="ＭＳ 明朝" w:hint="eastAsia"/>
                <w:color w:val="000000"/>
              </w:rPr>
              <w:t>単位（１月につき）</w:t>
            </w:r>
          </w:p>
        </w:tc>
      </w:tr>
      <w:tr w:rsidR="00000000" w14:paraId="03E55EB9"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42CEE9A9" w14:textId="77777777" w:rsidR="00000000" w:rsidRDefault="00D15B03"/>
        </w:tc>
        <w:tc>
          <w:tcPr>
            <w:tcW w:w="272" w:type="dxa"/>
            <w:vMerge/>
            <w:tcBorders>
              <w:top w:val="nil"/>
              <w:left w:val="nil"/>
              <w:bottom w:val="single" w:sz="4" w:space="0" w:color="000000"/>
              <w:right w:val="single" w:sz="4" w:space="0" w:color="000000"/>
            </w:tcBorders>
          </w:tcPr>
          <w:p w14:paraId="16E6D037" w14:textId="77777777" w:rsidR="00000000" w:rsidRDefault="00D15B03"/>
        </w:tc>
        <w:tc>
          <w:tcPr>
            <w:tcW w:w="3356" w:type="dxa"/>
            <w:vMerge/>
            <w:tcBorders>
              <w:top w:val="nil"/>
              <w:left w:val="nil"/>
              <w:bottom w:val="single" w:sz="4" w:space="0" w:color="000000"/>
              <w:right w:val="single" w:sz="4" w:space="0" w:color="000000"/>
            </w:tcBorders>
          </w:tcPr>
          <w:p w14:paraId="2FCE7CF6" w14:textId="77777777" w:rsidR="00000000" w:rsidRDefault="00D15B03"/>
        </w:tc>
        <w:tc>
          <w:tcPr>
            <w:tcW w:w="1179" w:type="dxa"/>
            <w:tcBorders>
              <w:top w:val="nil"/>
              <w:left w:val="nil"/>
              <w:bottom w:val="single" w:sz="4" w:space="0" w:color="000000"/>
              <w:right w:val="single" w:sz="4" w:space="0" w:color="000000"/>
            </w:tcBorders>
          </w:tcPr>
          <w:p w14:paraId="1F9CBEF0"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事業対象者、要支援２</w:t>
            </w:r>
          </w:p>
        </w:tc>
        <w:tc>
          <w:tcPr>
            <w:tcW w:w="3537" w:type="dxa"/>
            <w:tcBorders>
              <w:top w:val="nil"/>
              <w:left w:val="nil"/>
              <w:bottom w:val="single" w:sz="4" w:space="0" w:color="000000"/>
              <w:right w:val="single" w:sz="4" w:space="0" w:color="000000"/>
            </w:tcBorders>
          </w:tcPr>
          <w:p w14:paraId="5B55C14C"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48</w:t>
            </w:r>
            <w:r>
              <w:rPr>
                <w:rFonts w:ascii="ＭＳ 明朝" w:eastAsia="ＭＳ 明朝" w:hAnsi="ＭＳ 明朝" w:cs="ＭＳ 明朝" w:hint="eastAsia"/>
                <w:color w:val="000000"/>
              </w:rPr>
              <w:t>単位（１月につき）</w:t>
            </w:r>
          </w:p>
        </w:tc>
      </w:tr>
      <w:tr w:rsidR="00000000" w14:paraId="330C169A"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116F9815" w14:textId="77777777" w:rsidR="00000000" w:rsidRDefault="00D15B03"/>
        </w:tc>
        <w:tc>
          <w:tcPr>
            <w:tcW w:w="3628" w:type="dxa"/>
            <w:gridSpan w:val="2"/>
            <w:tcBorders>
              <w:top w:val="nil"/>
              <w:left w:val="nil"/>
              <w:bottom w:val="nil"/>
              <w:right w:val="single" w:sz="4" w:space="0" w:color="000000"/>
            </w:tcBorders>
          </w:tcPr>
          <w:p w14:paraId="012A0BF0"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ク　生活機能向上連携加算</w:t>
            </w:r>
          </w:p>
        </w:tc>
        <w:tc>
          <w:tcPr>
            <w:tcW w:w="1179" w:type="dxa"/>
            <w:vMerge w:val="restart"/>
            <w:tcBorders>
              <w:top w:val="nil"/>
              <w:left w:val="nil"/>
              <w:bottom w:val="single" w:sz="4" w:space="0" w:color="000000"/>
              <w:right w:val="single" w:sz="4" w:space="0" w:color="000000"/>
            </w:tcBorders>
          </w:tcPr>
          <w:p w14:paraId="4518B367"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vMerge w:val="restart"/>
            <w:tcBorders>
              <w:top w:val="nil"/>
              <w:left w:val="nil"/>
              <w:bottom w:val="single" w:sz="4" w:space="0" w:color="000000"/>
              <w:right w:val="single" w:sz="4" w:space="0" w:color="000000"/>
            </w:tcBorders>
          </w:tcPr>
          <w:p w14:paraId="5FA75F9E" w14:textId="77777777" w:rsidR="00000000" w:rsidRDefault="00D15B03">
            <w:pPr>
              <w:spacing w:line="240" w:lineRule="atLeast"/>
              <w:rPr>
                <w:rFonts w:ascii="ＭＳ 明朝" w:eastAsia="ＭＳ 明朝" w:hAnsi="ＭＳ 明朝" w:cs="ＭＳ 明朝"/>
                <w:color w:val="000000"/>
              </w:rPr>
            </w:pPr>
          </w:p>
        </w:tc>
      </w:tr>
      <w:tr w:rsidR="00000000" w14:paraId="38FB1218"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71CBE27E" w14:textId="77777777" w:rsidR="00000000" w:rsidRDefault="00D15B03"/>
        </w:tc>
        <w:tc>
          <w:tcPr>
            <w:tcW w:w="272" w:type="dxa"/>
            <w:tcBorders>
              <w:top w:val="nil"/>
              <w:left w:val="nil"/>
              <w:bottom w:val="nil"/>
              <w:right w:val="nil"/>
            </w:tcBorders>
          </w:tcPr>
          <w:p w14:paraId="35BCDFBB"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29DFC866" w14:textId="77777777" w:rsidR="00000000" w:rsidRDefault="00D15B03">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14:paraId="0917C521" w14:textId="77777777" w:rsidR="00000000" w:rsidRDefault="00D15B03">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14:paraId="6FF22ED2" w14:textId="77777777" w:rsidR="00000000" w:rsidRDefault="00D15B03">
            <w:pPr>
              <w:spacing w:line="240" w:lineRule="atLeast"/>
              <w:rPr>
                <w:rFonts w:ascii="ＭＳ 明朝" w:eastAsia="ＭＳ 明朝" w:hAnsi="ＭＳ 明朝" w:cs="ＭＳ 明朝"/>
                <w:color w:val="000000"/>
              </w:rPr>
            </w:pPr>
          </w:p>
        </w:tc>
      </w:tr>
      <w:tr w:rsidR="00000000" w14:paraId="56AEDE09"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12F1FA76" w14:textId="77777777" w:rsidR="00000000" w:rsidRDefault="00D15B03"/>
        </w:tc>
        <w:tc>
          <w:tcPr>
            <w:tcW w:w="272" w:type="dxa"/>
            <w:vMerge w:val="restart"/>
            <w:tcBorders>
              <w:top w:val="nil"/>
              <w:left w:val="nil"/>
              <w:bottom w:val="single" w:sz="4" w:space="0" w:color="000000"/>
              <w:right w:val="single" w:sz="4" w:space="0" w:color="000000"/>
            </w:tcBorders>
          </w:tcPr>
          <w:p w14:paraId="68224F3D"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0746D737"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生活機能向上連携加算Ⅰ</w:t>
            </w:r>
          </w:p>
        </w:tc>
        <w:tc>
          <w:tcPr>
            <w:tcW w:w="1179" w:type="dxa"/>
            <w:vMerge/>
            <w:tcBorders>
              <w:top w:val="nil"/>
              <w:left w:val="nil"/>
              <w:bottom w:val="single" w:sz="4" w:space="0" w:color="000000"/>
              <w:right w:val="single" w:sz="4" w:space="0" w:color="000000"/>
            </w:tcBorders>
          </w:tcPr>
          <w:p w14:paraId="43BB1CB7" w14:textId="77777777" w:rsidR="00000000" w:rsidRDefault="00D15B03">
            <w:pPr>
              <w:spacing w:line="240" w:lineRule="atLeast"/>
              <w:rPr>
                <w:rFonts w:ascii="ＭＳ 明朝" w:eastAsia="ＭＳ 明朝" w:hAnsi="ＭＳ 明朝" w:cs="ＭＳ 明朝"/>
                <w:color w:val="000000"/>
              </w:rPr>
            </w:pPr>
          </w:p>
        </w:tc>
        <w:tc>
          <w:tcPr>
            <w:tcW w:w="3537" w:type="dxa"/>
            <w:tcBorders>
              <w:top w:val="nil"/>
              <w:left w:val="nil"/>
              <w:bottom w:val="nil"/>
              <w:right w:val="single" w:sz="4" w:space="0" w:color="000000"/>
            </w:tcBorders>
          </w:tcPr>
          <w:p w14:paraId="7C497A1C"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100</w:t>
            </w:r>
            <w:r>
              <w:rPr>
                <w:rFonts w:ascii="ＭＳ 明朝" w:eastAsia="ＭＳ 明朝" w:hAnsi="ＭＳ 明朝" w:cs="ＭＳ 明朝" w:hint="eastAsia"/>
                <w:color w:val="000000"/>
              </w:rPr>
              <w:t>単位（１月につき）</w:t>
            </w:r>
          </w:p>
          <w:p w14:paraId="29DE7803"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※３月に１回を限度とする。</w:t>
            </w:r>
          </w:p>
        </w:tc>
      </w:tr>
      <w:tr w:rsidR="00000000" w14:paraId="1919B548"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0D88DC09" w14:textId="77777777" w:rsidR="00000000" w:rsidRDefault="00D15B03"/>
        </w:tc>
        <w:tc>
          <w:tcPr>
            <w:tcW w:w="272" w:type="dxa"/>
            <w:vMerge/>
            <w:tcBorders>
              <w:top w:val="nil"/>
              <w:left w:val="nil"/>
              <w:bottom w:val="single" w:sz="4" w:space="0" w:color="000000"/>
              <w:right w:val="single" w:sz="4" w:space="0" w:color="000000"/>
            </w:tcBorders>
          </w:tcPr>
          <w:p w14:paraId="566DF3CD" w14:textId="77777777" w:rsidR="00000000" w:rsidRDefault="00D15B03"/>
        </w:tc>
        <w:tc>
          <w:tcPr>
            <w:tcW w:w="3356" w:type="dxa"/>
            <w:tcBorders>
              <w:top w:val="nil"/>
              <w:left w:val="nil"/>
              <w:bottom w:val="single" w:sz="4" w:space="0" w:color="000000"/>
              <w:right w:val="single" w:sz="4" w:space="0" w:color="000000"/>
            </w:tcBorders>
          </w:tcPr>
          <w:p w14:paraId="532ED198"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生活機能向上連携加算Ⅱ</w:t>
            </w:r>
          </w:p>
        </w:tc>
        <w:tc>
          <w:tcPr>
            <w:tcW w:w="1179" w:type="dxa"/>
            <w:vMerge/>
            <w:tcBorders>
              <w:top w:val="nil"/>
              <w:left w:val="nil"/>
              <w:bottom w:val="single" w:sz="4" w:space="0" w:color="000000"/>
              <w:right w:val="single" w:sz="4" w:space="0" w:color="000000"/>
            </w:tcBorders>
          </w:tcPr>
          <w:p w14:paraId="462B910E" w14:textId="77777777" w:rsidR="00000000" w:rsidRDefault="00D15B03">
            <w:pPr>
              <w:spacing w:line="240" w:lineRule="atLeast"/>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1068A1F4"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200</w:t>
            </w:r>
            <w:r>
              <w:rPr>
                <w:rFonts w:ascii="ＭＳ 明朝" w:eastAsia="ＭＳ 明朝" w:hAnsi="ＭＳ 明朝" w:cs="ＭＳ 明朝" w:hint="eastAsia"/>
                <w:color w:val="000000"/>
              </w:rPr>
              <w:t>単位（１月につき）</w:t>
            </w:r>
          </w:p>
        </w:tc>
      </w:tr>
      <w:tr w:rsidR="00000000" w14:paraId="354C7AA3"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0A4C4202" w14:textId="77777777" w:rsidR="00000000" w:rsidRDefault="00D15B03"/>
        </w:tc>
        <w:tc>
          <w:tcPr>
            <w:tcW w:w="3628" w:type="dxa"/>
            <w:gridSpan w:val="2"/>
            <w:tcBorders>
              <w:top w:val="nil"/>
              <w:left w:val="nil"/>
              <w:bottom w:val="nil"/>
              <w:right w:val="single" w:sz="4" w:space="0" w:color="000000"/>
            </w:tcBorders>
          </w:tcPr>
          <w:p w14:paraId="2A8CF8B5"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ケ　口腔・栄養スクリーニング加算</w:t>
            </w:r>
          </w:p>
        </w:tc>
        <w:tc>
          <w:tcPr>
            <w:tcW w:w="1179" w:type="dxa"/>
            <w:vMerge/>
            <w:tcBorders>
              <w:top w:val="nil"/>
              <w:left w:val="nil"/>
              <w:bottom w:val="single" w:sz="4" w:space="0" w:color="000000"/>
              <w:right w:val="single" w:sz="4" w:space="0" w:color="000000"/>
            </w:tcBorders>
          </w:tcPr>
          <w:p w14:paraId="7D2DF125"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vMerge w:val="restart"/>
            <w:tcBorders>
              <w:top w:val="nil"/>
              <w:left w:val="nil"/>
              <w:bottom w:val="single" w:sz="4" w:space="0" w:color="000000"/>
              <w:right w:val="single" w:sz="4" w:space="0" w:color="000000"/>
            </w:tcBorders>
          </w:tcPr>
          <w:p w14:paraId="66891DE3" w14:textId="77777777" w:rsidR="00000000" w:rsidRDefault="00D15B03">
            <w:pPr>
              <w:spacing w:line="240" w:lineRule="atLeast"/>
              <w:rPr>
                <w:rFonts w:ascii="ＭＳ 明朝" w:eastAsia="ＭＳ 明朝" w:hAnsi="ＭＳ 明朝" w:cs="ＭＳ 明朝"/>
                <w:color w:val="000000"/>
              </w:rPr>
            </w:pPr>
          </w:p>
        </w:tc>
      </w:tr>
      <w:tr w:rsidR="00000000" w14:paraId="52A826B6"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2098BA4" w14:textId="77777777" w:rsidR="00000000" w:rsidRDefault="00D15B03"/>
        </w:tc>
        <w:tc>
          <w:tcPr>
            <w:tcW w:w="272" w:type="dxa"/>
            <w:tcBorders>
              <w:top w:val="nil"/>
              <w:left w:val="nil"/>
              <w:bottom w:val="nil"/>
              <w:right w:val="nil"/>
            </w:tcBorders>
          </w:tcPr>
          <w:p w14:paraId="533EF6E8"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31930470" w14:textId="77777777" w:rsidR="00000000" w:rsidRDefault="00D15B03">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14:paraId="701E1493" w14:textId="77777777" w:rsidR="00000000" w:rsidRDefault="00D15B03">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14:paraId="4D084E14" w14:textId="77777777" w:rsidR="00000000" w:rsidRDefault="00D15B03">
            <w:pPr>
              <w:spacing w:line="240" w:lineRule="atLeast"/>
              <w:rPr>
                <w:rFonts w:ascii="ＭＳ 明朝" w:eastAsia="ＭＳ 明朝" w:hAnsi="ＭＳ 明朝" w:cs="ＭＳ 明朝"/>
                <w:color w:val="000000"/>
              </w:rPr>
            </w:pPr>
          </w:p>
        </w:tc>
      </w:tr>
      <w:tr w:rsidR="00000000" w14:paraId="00302221"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17E1FEF8" w14:textId="77777777" w:rsidR="00000000" w:rsidRDefault="00D15B03"/>
        </w:tc>
        <w:tc>
          <w:tcPr>
            <w:tcW w:w="272" w:type="dxa"/>
            <w:vMerge w:val="restart"/>
            <w:tcBorders>
              <w:top w:val="nil"/>
              <w:left w:val="nil"/>
              <w:bottom w:val="single" w:sz="4" w:space="0" w:color="000000"/>
              <w:right w:val="single" w:sz="4" w:space="0" w:color="000000"/>
            </w:tcBorders>
          </w:tcPr>
          <w:p w14:paraId="53FF2451"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7E21286A"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口腔・栄養スクリーニング加算Ⅰ</w:t>
            </w:r>
          </w:p>
        </w:tc>
        <w:tc>
          <w:tcPr>
            <w:tcW w:w="1179" w:type="dxa"/>
            <w:vMerge/>
            <w:tcBorders>
              <w:top w:val="nil"/>
              <w:left w:val="nil"/>
              <w:bottom w:val="single" w:sz="4" w:space="0" w:color="000000"/>
              <w:right w:val="single" w:sz="4" w:space="0" w:color="000000"/>
            </w:tcBorders>
          </w:tcPr>
          <w:p w14:paraId="59186769" w14:textId="77777777" w:rsidR="00000000" w:rsidRDefault="00D15B03">
            <w:pPr>
              <w:spacing w:line="240" w:lineRule="atLeast"/>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18441F8F"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20</w:t>
            </w:r>
            <w:r>
              <w:rPr>
                <w:rFonts w:ascii="ＭＳ 明朝" w:eastAsia="ＭＳ 明朝" w:hAnsi="ＭＳ 明朝" w:cs="ＭＳ 明朝" w:hint="eastAsia"/>
                <w:color w:val="000000"/>
              </w:rPr>
              <w:t>単位（１回につき）</w:t>
            </w:r>
          </w:p>
          <w:p w14:paraId="087B6075"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※６月に１回を限度とする。</w:t>
            </w:r>
          </w:p>
        </w:tc>
      </w:tr>
      <w:tr w:rsidR="00000000" w14:paraId="6AABD889"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199F340" w14:textId="77777777" w:rsidR="00000000" w:rsidRDefault="00D15B03"/>
        </w:tc>
        <w:tc>
          <w:tcPr>
            <w:tcW w:w="272" w:type="dxa"/>
            <w:vMerge/>
            <w:tcBorders>
              <w:top w:val="nil"/>
              <w:left w:val="nil"/>
              <w:bottom w:val="single" w:sz="4" w:space="0" w:color="000000"/>
              <w:right w:val="single" w:sz="4" w:space="0" w:color="000000"/>
            </w:tcBorders>
          </w:tcPr>
          <w:p w14:paraId="1A15BEFD" w14:textId="77777777" w:rsidR="00000000" w:rsidRDefault="00D15B03"/>
        </w:tc>
        <w:tc>
          <w:tcPr>
            <w:tcW w:w="3356" w:type="dxa"/>
            <w:tcBorders>
              <w:top w:val="nil"/>
              <w:left w:val="nil"/>
              <w:bottom w:val="single" w:sz="4" w:space="0" w:color="000000"/>
              <w:right w:val="single" w:sz="4" w:space="0" w:color="000000"/>
            </w:tcBorders>
          </w:tcPr>
          <w:p w14:paraId="4F4C9E84"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口腔・栄養スクリーニング加算Ⅱ</w:t>
            </w:r>
          </w:p>
        </w:tc>
        <w:tc>
          <w:tcPr>
            <w:tcW w:w="1179" w:type="dxa"/>
            <w:vMerge/>
            <w:tcBorders>
              <w:top w:val="nil"/>
              <w:left w:val="nil"/>
              <w:bottom w:val="single" w:sz="4" w:space="0" w:color="000000"/>
              <w:right w:val="single" w:sz="4" w:space="0" w:color="000000"/>
            </w:tcBorders>
          </w:tcPr>
          <w:p w14:paraId="496A070B" w14:textId="77777777" w:rsidR="00000000" w:rsidRDefault="00D15B03">
            <w:pPr>
              <w:spacing w:line="240" w:lineRule="atLeast"/>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039D09B7"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５単</w:t>
            </w:r>
            <w:r>
              <w:rPr>
                <w:rFonts w:ascii="ＭＳ 明朝" w:eastAsia="ＭＳ 明朝" w:hAnsi="ＭＳ 明朝" w:cs="ＭＳ 明朝" w:hint="eastAsia"/>
                <w:color w:val="000000"/>
              </w:rPr>
              <w:t>位（１回につき）</w:t>
            </w:r>
          </w:p>
          <w:p w14:paraId="3A8A675B"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※６月に１回を限度とする。</w:t>
            </w:r>
          </w:p>
        </w:tc>
      </w:tr>
      <w:tr w:rsidR="00000000" w14:paraId="673EF943"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D9EEEBD" w14:textId="77777777" w:rsidR="00000000" w:rsidRDefault="00D15B03"/>
        </w:tc>
        <w:tc>
          <w:tcPr>
            <w:tcW w:w="3628" w:type="dxa"/>
            <w:gridSpan w:val="2"/>
            <w:tcBorders>
              <w:top w:val="nil"/>
              <w:left w:val="nil"/>
              <w:bottom w:val="single" w:sz="4" w:space="0" w:color="000000"/>
              <w:right w:val="single" w:sz="4" w:space="0" w:color="000000"/>
            </w:tcBorders>
          </w:tcPr>
          <w:p w14:paraId="3539A2E0"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コ　科学的介護推進体制加算</w:t>
            </w:r>
          </w:p>
        </w:tc>
        <w:tc>
          <w:tcPr>
            <w:tcW w:w="1179" w:type="dxa"/>
            <w:vMerge/>
            <w:tcBorders>
              <w:top w:val="nil"/>
              <w:left w:val="nil"/>
              <w:bottom w:val="single" w:sz="4" w:space="0" w:color="000000"/>
              <w:right w:val="single" w:sz="4" w:space="0" w:color="000000"/>
            </w:tcBorders>
          </w:tcPr>
          <w:p w14:paraId="7F2A3986"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11EDB4D5"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40</w:t>
            </w:r>
            <w:r>
              <w:rPr>
                <w:rFonts w:ascii="ＭＳ 明朝" w:eastAsia="ＭＳ 明朝" w:hAnsi="ＭＳ 明朝" w:cs="ＭＳ 明朝" w:hint="eastAsia"/>
                <w:color w:val="000000"/>
              </w:rPr>
              <w:t>単位（１月につき）</w:t>
            </w:r>
          </w:p>
        </w:tc>
      </w:tr>
      <w:tr w:rsidR="00000000" w14:paraId="7FC9639D"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75ED6DC8" w14:textId="77777777" w:rsidR="00000000" w:rsidRDefault="00D15B03"/>
        </w:tc>
        <w:tc>
          <w:tcPr>
            <w:tcW w:w="3628" w:type="dxa"/>
            <w:gridSpan w:val="2"/>
            <w:tcBorders>
              <w:top w:val="nil"/>
              <w:left w:val="nil"/>
              <w:bottom w:val="nil"/>
              <w:right w:val="single" w:sz="4" w:space="0" w:color="000000"/>
            </w:tcBorders>
          </w:tcPr>
          <w:p w14:paraId="309987D2"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サ　介護職員処遇改善加算</w:t>
            </w:r>
          </w:p>
        </w:tc>
        <w:tc>
          <w:tcPr>
            <w:tcW w:w="1179" w:type="dxa"/>
            <w:vMerge w:val="restart"/>
            <w:tcBorders>
              <w:top w:val="nil"/>
              <w:left w:val="nil"/>
              <w:bottom w:val="single" w:sz="4" w:space="0" w:color="000000"/>
              <w:right w:val="single" w:sz="4" w:space="0" w:color="000000"/>
            </w:tcBorders>
          </w:tcPr>
          <w:p w14:paraId="0CFC4800"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vMerge w:val="restart"/>
            <w:tcBorders>
              <w:top w:val="nil"/>
              <w:left w:val="nil"/>
              <w:bottom w:val="single" w:sz="4" w:space="0" w:color="000000"/>
              <w:right w:val="single" w:sz="4" w:space="0" w:color="000000"/>
            </w:tcBorders>
          </w:tcPr>
          <w:p w14:paraId="4562F121" w14:textId="77777777" w:rsidR="00000000" w:rsidRDefault="00D15B03">
            <w:pPr>
              <w:spacing w:line="240" w:lineRule="atLeast"/>
              <w:rPr>
                <w:rFonts w:ascii="ＭＳ 明朝" w:eastAsia="ＭＳ 明朝" w:hAnsi="ＭＳ 明朝" w:cs="ＭＳ 明朝"/>
                <w:color w:val="000000"/>
              </w:rPr>
            </w:pPr>
          </w:p>
        </w:tc>
      </w:tr>
      <w:tr w:rsidR="00000000" w14:paraId="21070A35"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6BFF7C10" w14:textId="77777777" w:rsidR="00000000" w:rsidRDefault="00D15B03"/>
        </w:tc>
        <w:tc>
          <w:tcPr>
            <w:tcW w:w="272" w:type="dxa"/>
            <w:tcBorders>
              <w:top w:val="nil"/>
              <w:left w:val="nil"/>
              <w:bottom w:val="nil"/>
              <w:right w:val="nil"/>
            </w:tcBorders>
          </w:tcPr>
          <w:p w14:paraId="43475FBC"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243074C2" w14:textId="77777777" w:rsidR="00000000" w:rsidRDefault="00D15B03">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14:paraId="71FBF890" w14:textId="77777777" w:rsidR="00000000" w:rsidRDefault="00D15B03">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14:paraId="6A7B8E17" w14:textId="77777777" w:rsidR="00000000" w:rsidRDefault="00D15B03">
            <w:pPr>
              <w:spacing w:line="240" w:lineRule="atLeast"/>
              <w:rPr>
                <w:rFonts w:ascii="ＭＳ 明朝" w:eastAsia="ＭＳ 明朝" w:hAnsi="ＭＳ 明朝" w:cs="ＭＳ 明朝"/>
                <w:color w:val="000000"/>
              </w:rPr>
            </w:pPr>
          </w:p>
        </w:tc>
      </w:tr>
      <w:tr w:rsidR="00000000" w14:paraId="168A919C"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261F64C7" w14:textId="77777777" w:rsidR="00000000" w:rsidRDefault="00D15B03"/>
        </w:tc>
        <w:tc>
          <w:tcPr>
            <w:tcW w:w="272" w:type="dxa"/>
            <w:vMerge w:val="restart"/>
            <w:tcBorders>
              <w:top w:val="nil"/>
              <w:left w:val="nil"/>
              <w:bottom w:val="single" w:sz="4" w:space="0" w:color="000000"/>
              <w:right w:val="single" w:sz="4" w:space="0" w:color="000000"/>
            </w:tcBorders>
          </w:tcPr>
          <w:p w14:paraId="1D69F1C0"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046C02DC"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介護職員処遇改善加算Ⅰ</w:t>
            </w:r>
          </w:p>
        </w:tc>
        <w:tc>
          <w:tcPr>
            <w:tcW w:w="1179" w:type="dxa"/>
            <w:vMerge/>
            <w:tcBorders>
              <w:top w:val="nil"/>
              <w:left w:val="nil"/>
              <w:bottom w:val="single" w:sz="4" w:space="0" w:color="000000"/>
              <w:right w:val="single" w:sz="4" w:space="0" w:color="000000"/>
            </w:tcBorders>
          </w:tcPr>
          <w:p w14:paraId="3EB65690"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7423A555"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92</w:t>
            </w:r>
          </w:p>
        </w:tc>
      </w:tr>
      <w:tr w:rsidR="00000000" w14:paraId="4F512082"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D00DE85" w14:textId="77777777" w:rsidR="00000000" w:rsidRDefault="00D15B03"/>
        </w:tc>
        <w:tc>
          <w:tcPr>
            <w:tcW w:w="272" w:type="dxa"/>
            <w:vMerge/>
            <w:tcBorders>
              <w:top w:val="nil"/>
              <w:left w:val="nil"/>
              <w:bottom w:val="single" w:sz="4" w:space="0" w:color="000000"/>
              <w:right w:val="single" w:sz="4" w:space="0" w:color="000000"/>
            </w:tcBorders>
          </w:tcPr>
          <w:p w14:paraId="05656DC9" w14:textId="77777777" w:rsidR="00000000" w:rsidRDefault="00D15B03"/>
        </w:tc>
        <w:tc>
          <w:tcPr>
            <w:tcW w:w="3356" w:type="dxa"/>
            <w:tcBorders>
              <w:top w:val="nil"/>
              <w:left w:val="nil"/>
              <w:bottom w:val="single" w:sz="4" w:space="0" w:color="000000"/>
              <w:right w:val="single" w:sz="4" w:space="0" w:color="000000"/>
            </w:tcBorders>
          </w:tcPr>
          <w:p w14:paraId="1F3166DA"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介護職員処遇改善加算Ⅱ</w:t>
            </w:r>
          </w:p>
        </w:tc>
        <w:tc>
          <w:tcPr>
            <w:tcW w:w="1179" w:type="dxa"/>
            <w:vMerge/>
            <w:tcBorders>
              <w:top w:val="nil"/>
              <w:left w:val="nil"/>
              <w:bottom w:val="single" w:sz="4" w:space="0" w:color="000000"/>
              <w:right w:val="single" w:sz="4" w:space="0" w:color="000000"/>
            </w:tcBorders>
          </w:tcPr>
          <w:p w14:paraId="454380D4"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49B2115E"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90</w:t>
            </w:r>
          </w:p>
        </w:tc>
      </w:tr>
      <w:tr w:rsidR="00000000" w14:paraId="168CB437"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76590180" w14:textId="77777777" w:rsidR="00000000" w:rsidRDefault="00D15B03"/>
        </w:tc>
        <w:tc>
          <w:tcPr>
            <w:tcW w:w="272" w:type="dxa"/>
            <w:vMerge/>
            <w:tcBorders>
              <w:top w:val="nil"/>
              <w:left w:val="nil"/>
              <w:bottom w:val="single" w:sz="4" w:space="0" w:color="000000"/>
              <w:right w:val="single" w:sz="4" w:space="0" w:color="000000"/>
            </w:tcBorders>
          </w:tcPr>
          <w:p w14:paraId="4F9B8961" w14:textId="77777777" w:rsidR="00000000" w:rsidRDefault="00D15B03"/>
        </w:tc>
        <w:tc>
          <w:tcPr>
            <w:tcW w:w="3356" w:type="dxa"/>
            <w:tcBorders>
              <w:top w:val="nil"/>
              <w:left w:val="nil"/>
              <w:bottom w:val="single" w:sz="4" w:space="0" w:color="000000"/>
              <w:right w:val="single" w:sz="4" w:space="0" w:color="000000"/>
            </w:tcBorders>
          </w:tcPr>
          <w:p w14:paraId="1CF22E13"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介護職員処遇改善加算Ⅲ</w:t>
            </w:r>
          </w:p>
        </w:tc>
        <w:tc>
          <w:tcPr>
            <w:tcW w:w="1179" w:type="dxa"/>
            <w:vMerge/>
            <w:tcBorders>
              <w:top w:val="nil"/>
              <w:left w:val="nil"/>
              <w:bottom w:val="single" w:sz="4" w:space="0" w:color="000000"/>
              <w:right w:val="single" w:sz="4" w:space="0" w:color="000000"/>
            </w:tcBorders>
          </w:tcPr>
          <w:p w14:paraId="11DE4E98"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1879DFD5"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80</w:t>
            </w:r>
          </w:p>
        </w:tc>
      </w:tr>
      <w:tr w:rsidR="00000000" w14:paraId="76FCF63C"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2EEA608C" w14:textId="77777777" w:rsidR="00000000" w:rsidRDefault="00D15B03"/>
        </w:tc>
        <w:tc>
          <w:tcPr>
            <w:tcW w:w="272" w:type="dxa"/>
            <w:vMerge/>
            <w:tcBorders>
              <w:top w:val="nil"/>
              <w:left w:val="nil"/>
              <w:bottom w:val="single" w:sz="4" w:space="0" w:color="000000"/>
              <w:right w:val="single" w:sz="4" w:space="0" w:color="000000"/>
            </w:tcBorders>
          </w:tcPr>
          <w:p w14:paraId="7086A808" w14:textId="77777777" w:rsidR="00000000" w:rsidRDefault="00D15B03"/>
        </w:tc>
        <w:tc>
          <w:tcPr>
            <w:tcW w:w="3356" w:type="dxa"/>
            <w:tcBorders>
              <w:top w:val="nil"/>
              <w:left w:val="nil"/>
              <w:bottom w:val="single" w:sz="4" w:space="0" w:color="000000"/>
              <w:right w:val="single" w:sz="4" w:space="0" w:color="000000"/>
            </w:tcBorders>
          </w:tcPr>
          <w:p w14:paraId="78E93E8D"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介護職員処遇改善加算Ⅳ</w:t>
            </w:r>
          </w:p>
        </w:tc>
        <w:tc>
          <w:tcPr>
            <w:tcW w:w="1179" w:type="dxa"/>
            <w:vMerge/>
            <w:tcBorders>
              <w:top w:val="nil"/>
              <w:left w:val="nil"/>
              <w:bottom w:val="single" w:sz="4" w:space="0" w:color="000000"/>
              <w:right w:val="single" w:sz="4" w:space="0" w:color="000000"/>
            </w:tcBorders>
          </w:tcPr>
          <w:p w14:paraId="2711ACF9"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6C2588C6"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64</w:t>
            </w:r>
          </w:p>
        </w:tc>
      </w:tr>
      <w:tr w:rsidR="00000000" w14:paraId="31950950"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617F419F" w14:textId="77777777" w:rsidR="00000000" w:rsidRDefault="00D15B03"/>
        </w:tc>
        <w:tc>
          <w:tcPr>
            <w:tcW w:w="8344" w:type="dxa"/>
            <w:gridSpan w:val="4"/>
            <w:tcBorders>
              <w:top w:val="nil"/>
              <w:left w:val="nil"/>
              <w:bottom w:val="single" w:sz="4" w:space="0" w:color="000000"/>
              <w:right w:val="single" w:sz="4" w:space="0" w:color="000000"/>
            </w:tcBorders>
          </w:tcPr>
          <w:p w14:paraId="6A056B44"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注１　アについては、原則として①又は②を用いるものとする。ただし、通</w:t>
            </w:r>
            <w:r>
              <w:rPr>
                <w:rFonts w:ascii="ＭＳ 明朝" w:eastAsia="ＭＳ 明朝" w:hAnsi="ＭＳ 明朝" w:cs="ＭＳ 明朝" w:hint="eastAsia"/>
                <w:color w:val="000000"/>
              </w:rPr>
              <w:t>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（１日デイサービス）又は通所型サービス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（ミニデイサービス）と併用する場合は、③又は④を用いることができる。</w:t>
            </w:r>
          </w:p>
          <w:p w14:paraId="6CF10F3B"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注２　アについて、利用者の数が利用定員を超える場合は、所定単位数に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70</w:t>
            </w:r>
            <w:r>
              <w:rPr>
                <w:rFonts w:ascii="ＭＳ 明朝" w:eastAsia="ＭＳ 明朝" w:hAnsi="ＭＳ 明朝" w:cs="ＭＳ 明朝" w:hint="eastAsia"/>
                <w:color w:val="000000"/>
              </w:rPr>
              <w:t>を乗じる。</w:t>
            </w:r>
          </w:p>
          <w:p w14:paraId="76E22A1D"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注３　アについて、看護・介護職員の員数が基準に満たない場合は、所定単位数に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70</w:t>
            </w:r>
            <w:r>
              <w:rPr>
                <w:rFonts w:ascii="ＭＳ 明朝" w:eastAsia="ＭＳ 明朝" w:hAnsi="ＭＳ 明朝" w:cs="ＭＳ 明朝" w:hint="eastAsia"/>
                <w:color w:val="000000"/>
              </w:rPr>
              <w:t>を乗じる。</w:t>
            </w:r>
          </w:p>
          <w:p w14:paraId="5D769916"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注４　アについて、中山間地域に居住する者へのサービス提供加算を算定する場合は、所定単位数に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分の５を乗じた単位を足す。</w:t>
            </w:r>
          </w:p>
          <w:p w14:paraId="29DBD941"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注５　アについて、若年性認知症利用者受入加算を算定する場合は、所定単位</w:t>
            </w:r>
            <w:r>
              <w:rPr>
                <w:rFonts w:ascii="ＭＳ 明朝" w:eastAsia="ＭＳ 明朝" w:hAnsi="ＭＳ 明朝" w:cs="ＭＳ 明朝" w:hint="eastAsia"/>
                <w:color w:val="000000"/>
              </w:rPr>
              <w:t>数に１月につき</w:t>
            </w:r>
            <w:r>
              <w:rPr>
                <w:rFonts w:ascii="ＭＳ 明朝" w:eastAsia="ＭＳ 明朝" w:hAnsi="ＭＳ 明朝" w:cs="ＭＳ 明朝"/>
                <w:color w:val="000000"/>
              </w:rPr>
              <w:t>240</w:t>
            </w:r>
            <w:r>
              <w:rPr>
                <w:rFonts w:ascii="ＭＳ 明朝" w:eastAsia="ＭＳ 明朝" w:hAnsi="ＭＳ 明朝" w:cs="ＭＳ 明朝" w:hint="eastAsia"/>
                <w:color w:val="000000"/>
              </w:rPr>
              <w:t>単位を足す。</w:t>
            </w:r>
          </w:p>
          <w:p w14:paraId="722A5A8B"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注６　アについて、事業所と同一建物に居住する者又は同一建物から利用する者にサービスを行う場合は、それぞれ以下のとおり減算する。</w:t>
            </w:r>
          </w:p>
          <w:p w14:paraId="5DE06EB8"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ア①　</w:t>
            </w:r>
            <w:r>
              <w:rPr>
                <w:rFonts w:ascii="ＭＳ 明朝" w:eastAsia="ＭＳ 明朝" w:hAnsi="ＭＳ 明朝" w:cs="ＭＳ 明朝"/>
                <w:color w:val="000000"/>
              </w:rPr>
              <w:t>376</w:t>
            </w:r>
            <w:r>
              <w:rPr>
                <w:rFonts w:ascii="ＭＳ 明朝" w:eastAsia="ＭＳ 明朝" w:hAnsi="ＭＳ 明朝" w:cs="ＭＳ 明朝" w:hint="eastAsia"/>
                <w:color w:val="000000"/>
              </w:rPr>
              <w:t>単位</w:t>
            </w:r>
          </w:p>
          <w:p w14:paraId="06047C2A"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ア②　</w:t>
            </w:r>
            <w:r>
              <w:rPr>
                <w:rFonts w:ascii="ＭＳ 明朝" w:eastAsia="ＭＳ 明朝" w:hAnsi="ＭＳ 明朝" w:cs="ＭＳ 明朝"/>
                <w:color w:val="000000"/>
              </w:rPr>
              <w:t>752</w:t>
            </w:r>
            <w:r>
              <w:rPr>
                <w:rFonts w:ascii="ＭＳ 明朝" w:eastAsia="ＭＳ 明朝" w:hAnsi="ＭＳ 明朝" w:cs="ＭＳ 明朝" w:hint="eastAsia"/>
                <w:color w:val="000000"/>
              </w:rPr>
              <w:t>単位</w:t>
            </w:r>
          </w:p>
          <w:p w14:paraId="751BF946"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ア③④　</w:t>
            </w:r>
            <w:r>
              <w:rPr>
                <w:rFonts w:ascii="ＭＳ 明朝" w:eastAsia="ＭＳ 明朝" w:hAnsi="ＭＳ 明朝" w:cs="ＭＳ 明朝"/>
                <w:color w:val="000000"/>
              </w:rPr>
              <w:t>94</w:t>
            </w:r>
            <w:r>
              <w:rPr>
                <w:rFonts w:ascii="ＭＳ 明朝" w:eastAsia="ＭＳ 明朝" w:hAnsi="ＭＳ 明朝" w:cs="ＭＳ 明朝" w:hint="eastAsia"/>
                <w:color w:val="000000"/>
              </w:rPr>
              <w:t>単位</w:t>
            </w:r>
          </w:p>
          <w:p w14:paraId="4D36DE1A"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注７　利用者に対して、その居宅と指定相当通所型サービス事業所との間の送迎を行わない場合は、片道につき</w:t>
            </w:r>
            <w:r>
              <w:rPr>
                <w:rFonts w:ascii="ＭＳ 明朝" w:eastAsia="ＭＳ 明朝" w:hAnsi="ＭＳ 明朝" w:cs="ＭＳ 明朝"/>
                <w:color w:val="000000"/>
              </w:rPr>
              <w:t>47</w:t>
            </w:r>
            <w:r>
              <w:rPr>
                <w:rFonts w:ascii="ＭＳ 明朝" w:eastAsia="ＭＳ 明朝" w:hAnsi="ＭＳ 明朝" w:cs="ＭＳ 明朝" w:hint="eastAsia"/>
                <w:color w:val="000000"/>
              </w:rPr>
              <w:t>単位（ア①を算定している場合は１月につき</w:t>
            </w:r>
            <w:r>
              <w:rPr>
                <w:rFonts w:ascii="ＭＳ 明朝" w:eastAsia="ＭＳ 明朝" w:hAnsi="ＭＳ 明朝" w:cs="ＭＳ 明朝"/>
                <w:color w:val="000000"/>
              </w:rPr>
              <w:t>376</w:t>
            </w:r>
            <w:r>
              <w:rPr>
                <w:rFonts w:ascii="ＭＳ 明朝" w:eastAsia="ＭＳ 明朝" w:hAnsi="ＭＳ 明朝" w:cs="ＭＳ 明朝" w:hint="eastAsia"/>
                <w:color w:val="000000"/>
              </w:rPr>
              <w:t>単位を、ア②を算定している場合は１月につき</w:t>
            </w:r>
            <w:r>
              <w:rPr>
                <w:rFonts w:ascii="ＭＳ 明朝" w:eastAsia="ＭＳ 明朝" w:hAnsi="ＭＳ 明朝" w:cs="ＭＳ 明朝"/>
                <w:color w:val="000000"/>
              </w:rPr>
              <w:t>752</w:t>
            </w:r>
            <w:r>
              <w:rPr>
                <w:rFonts w:ascii="ＭＳ 明朝" w:eastAsia="ＭＳ 明朝" w:hAnsi="ＭＳ 明朝" w:cs="ＭＳ 明朝" w:hint="eastAsia"/>
                <w:color w:val="000000"/>
              </w:rPr>
              <w:t>単位を限度とする。）を所定単位数から減算する。ただし、注６を算定している場合は、この限りではない</w:t>
            </w:r>
            <w:r>
              <w:rPr>
                <w:rFonts w:ascii="ＭＳ 明朝" w:eastAsia="ＭＳ 明朝" w:hAnsi="ＭＳ 明朝" w:cs="ＭＳ 明朝" w:hint="eastAsia"/>
                <w:color w:val="000000"/>
              </w:rPr>
              <w:t>。</w:t>
            </w:r>
          </w:p>
          <w:p w14:paraId="4CF36608"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注８　別に厚生労働大臣が定める基準を満たさない場合は、高齢者虐待防止措置未実施減算として、所定単位数の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14:paraId="309E31E6"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注９　別に厚生労働大臣が定める基準を満たさない場合は、業務継続計画未策定減算として、所定単位数の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14:paraId="3FED1B19"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color w:val="000000"/>
              </w:rPr>
              <w:t>10</w:t>
            </w:r>
            <w:r>
              <w:rPr>
                <w:rFonts w:ascii="ＭＳ 明朝" w:eastAsia="ＭＳ 明朝" w:hAnsi="ＭＳ 明朝" w:cs="ＭＳ 明朝" w:hint="eastAsia"/>
                <w:color w:val="000000"/>
              </w:rPr>
              <w:t xml:space="preserve">　イにおける機能訓練指導員については、理学療法士、作業療法士、言語聴覚士、看護職員、柔道整復師又はあん摩マッサージ指圧師の資格を有する機能訓練指導員を配置した事業所で６月以上勤務し、機能訓練指</w:t>
            </w:r>
            <w:r>
              <w:rPr>
                <w:rFonts w:ascii="ＭＳ 明朝" w:eastAsia="ＭＳ 明朝" w:hAnsi="ＭＳ 明朝" w:cs="ＭＳ 明朝" w:hint="eastAsia"/>
                <w:color w:val="000000"/>
              </w:rPr>
              <w:t>導に従事した経験を有するはり師、きゅう師を対象に含むものとする。</w:t>
            </w:r>
          </w:p>
          <w:p w14:paraId="0635600F"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color w:val="000000"/>
              </w:rPr>
              <w:t>11</w:t>
            </w:r>
            <w:r>
              <w:rPr>
                <w:rFonts w:ascii="ＭＳ 明朝" w:eastAsia="ＭＳ 明朝" w:hAnsi="ＭＳ 明朝" w:cs="ＭＳ 明朝" w:hint="eastAsia"/>
                <w:color w:val="000000"/>
              </w:rPr>
              <w:t xml:space="preserve">　エの算定要件については、平成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年度介護報酬改定後の通所介護における栄養改善加算の取扱いに準ずる。</w:t>
            </w:r>
          </w:p>
          <w:p w14:paraId="48B2C7FC"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color w:val="000000"/>
              </w:rPr>
              <w:t>12</w:t>
            </w:r>
            <w:r>
              <w:rPr>
                <w:rFonts w:ascii="ＭＳ 明朝" w:eastAsia="ＭＳ 明朝" w:hAnsi="ＭＳ 明朝" w:cs="ＭＳ 明朝" w:hint="eastAsia"/>
                <w:color w:val="000000"/>
              </w:rPr>
              <w:t xml:space="preserve">　クの算定要件については、平成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年度介護報酬改定後の通所介護における生</w:t>
            </w:r>
            <w:r>
              <w:rPr>
                <w:rFonts w:ascii="ＭＳ 明朝" w:eastAsia="ＭＳ 明朝" w:hAnsi="ＭＳ 明朝" w:cs="ＭＳ 明朝" w:hint="eastAsia"/>
                <w:color w:val="000000"/>
              </w:rPr>
              <w:lastRenderedPageBreak/>
              <w:t>活機能向上連携加算の取扱いに準ずる。</w:t>
            </w:r>
          </w:p>
          <w:p w14:paraId="0DAEF2A8"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color w:val="000000"/>
              </w:rPr>
              <w:t>13</w:t>
            </w:r>
            <w:r>
              <w:rPr>
                <w:rFonts w:ascii="ＭＳ 明朝" w:eastAsia="ＭＳ 明朝" w:hAnsi="ＭＳ 明朝" w:cs="ＭＳ 明朝" w:hint="eastAsia"/>
                <w:color w:val="000000"/>
              </w:rPr>
              <w:t xml:space="preserve">　ケの算定要件については、令和３年度介護報酬改定後の通所介護における口腔・栄養スクリーニング加算の取扱いに準ずる。</w:t>
            </w:r>
          </w:p>
          <w:p w14:paraId="0B9FBDEC"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color w:val="000000"/>
              </w:rPr>
              <w:t>14</w:t>
            </w:r>
            <w:r>
              <w:rPr>
                <w:rFonts w:ascii="ＭＳ 明朝" w:eastAsia="ＭＳ 明朝" w:hAnsi="ＭＳ 明朝" w:cs="ＭＳ 明朝" w:hint="eastAsia"/>
                <w:color w:val="000000"/>
              </w:rPr>
              <w:t xml:space="preserve">　サについて、所定単位は、アからコまでにより算定した単位数の合計とする。</w:t>
            </w:r>
          </w:p>
          <w:p w14:paraId="0A45C4A1"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color w:val="000000"/>
              </w:rPr>
              <w:t>15</w:t>
            </w:r>
            <w:r>
              <w:rPr>
                <w:rFonts w:ascii="ＭＳ 明朝" w:eastAsia="ＭＳ 明朝" w:hAnsi="ＭＳ 明朝" w:cs="ＭＳ 明朝" w:hint="eastAsia"/>
                <w:color w:val="000000"/>
              </w:rPr>
              <w:t xml:space="preserve">　中山間地域等</w:t>
            </w:r>
            <w:r>
              <w:rPr>
                <w:rFonts w:ascii="ＭＳ 明朝" w:eastAsia="ＭＳ 明朝" w:hAnsi="ＭＳ 明朝" w:cs="ＭＳ 明朝" w:hint="eastAsia"/>
                <w:color w:val="000000"/>
              </w:rPr>
              <w:t>に居住する者へのサービス提供加算、サービス提供体制強化加算、介護職員処遇改善加算は、支給限度額の対象外の算定項目である。</w:t>
            </w:r>
          </w:p>
        </w:tc>
      </w:tr>
      <w:tr w:rsidR="00000000" w14:paraId="3FE736FF" w14:textId="77777777">
        <w:tblPrEx>
          <w:tblCellMar>
            <w:top w:w="0" w:type="dxa"/>
            <w:left w:w="0" w:type="dxa"/>
            <w:bottom w:w="0" w:type="dxa"/>
            <w:right w:w="0" w:type="dxa"/>
          </w:tblCellMar>
        </w:tblPrEx>
        <w:tc>
          <w:tcPr>
            <w:tcW w:w="725" w:type="dxa"/>
            <w:vMerge w:val="restart"/>
            <w:tcBorders>
              <w:top w:val="nil"/>
              <w:left w:val="single" w:sz="4" w:space="0" w:color="000000"/>
              <w:bottom w:val="single" w:sz="4" w:space="0" w:color="000000"/>
              <w:right w:val="single" w:sz="4" w:space="0" w:color="000000"/>
            </w:tcBorders>
          </w:tcPr>
          <w:p w14:paraId="3D931E13"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通所型サービス</w:t>
            </w:r>
            <w:r>
              <w:rPr>
                <w:rFonts w:ascii="ＭＳ 明朝" w:eastAsia="ＭＳ 明朝" w:hAnsi="ＭＳ 明朝" w:cs="ＭＳ 明朝"/>
                <w:color w:val="000000"/>
              </w:rPr>
              <w:t>A</w:t>
            </w:r>
          </w:p>
          <w:p w14:paraId="4FF59AD7"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（１日デイサービス）</w:t>
            </w:r>
          </w:p>
        </w:tc>
        <w:tc>
          <w:tcPr>
            <w:tcW w:w="3628" w:type="dxa"/>
            <w:gridSpan w:val="2"/>
            <w:vMerge w:val="restart"/>
            <w:tcBorders>
              <w:top w:val="nil"/>
              <w:left w:val="nil"/>
              <w:bottom w:val="single" w:sz="4" w:space="0" w:color="000000"/>
              <w:right w:val="single" w:sz="4" w:space="0" w:color="000000"/>
            </w:tcBorders>
          </w:tcPr>
          <w:p w14:paraId="1C41FF14"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ア　通所型サービス費</w:t>
            </w:r>
          </w:p>
        </w:tc>
        <w:tc>
          <w:tcPr>
            <w:tcW w:w="1179" w:type="dxa"/>
            <w:tcBorders>
              <w:top w:val="nil"/>
              <w:left w:val="nil"/>
              <w:bottom w:val="single" w:sz="4" w:space="0" w:color="000000"/>
              <w:right w:val="single" w:sz="4" w:space="0" w:color="000000"/>
            </w:tcBorders>
          </w:tcPr>
          <w:p w14:paraId="2AE354FE"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①事業対象者、要支援１</w:t>
            </w:r>
          </w:p>
        </w:tc>
        <w:tc>
          <w:tcPr>
            <w:tcW w:w="3537" w:type="dxa"/>
            <w:tcBorders>
              <w:top w:val="nil"/>
              <w:left w:val="nil"/>
              <w:bottom w:val="single" w:sz="4" w:space="0" w:color="000000"/>
              <w:right w:val="single" w:sz="4" w:space="0" w:color="000000"/>
            </w:tcBorders>
          </w:tcPr>
          <w:p w14:paraId="6E406CFC"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週１回程度の利用</w:t>
            </w:r>
          </w:p>
          <w:p w14:paraId="38A20226"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1,237</w:t>
            </w:r>
            <w:r>
              <w:rPr>
                <w:rFonts w:ascii="ＭＳ 明朝" w:eastAsia="ＭＳ 明朝" w:hAnsi="ＭＳ 明朝" w:cs="ＭＳ 明朝" w:hint="eastAsia"/>
                <w:color w:val="000000"/>
              </w:rPr>
              <w:t>単位（１月につき）</w:t>
            </w:r>
          </w:p>
          <w:p w14:paraId="3A39365C"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※１月の提供回数が４回を超えた場合</w:t>
            </w:r>
          </w:p>
        </w:tc>
      </w:tr>
      <w:tr w:rsidR="00000000" w14:paraId="02B57E5F"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2435AABB" w14:textId="77777777" w:rsidR="00000000" w:rsidRDefault="00D15B03"/>
        </w:tc>
        <w:tc>
          <w:tcPr>
            <w:tcW w:w="3628" w:type="dxa"/>
            <w:gridSpan w:val="2"/>
            <w:vMerge/>
            <w:tcBorders>
              <w:top w:val="nil"/>
              <w:left w:val="nil"/>
              <w:bottom w:val="single" w:sz="4" w:space="0" w:color="000000"/>
              <w:right w:val="single" w:sz="4" w:space="0" w:color="000000"/>
            </w:tcBorders>
          </w:tcPr>
          <w:p w14:paraId="39E39676" w14:textId="77777777" w:rsidR="00000000" w:rsidRDefault="00D15B03"/>
        </w:tc>
        <w:tc>
          <w:tcPr>
            <w:tcW w:w="1179" w:type="dxa"/>
            <w:tcBorders>
              <w:top w:val="nil"/>
              <w:left w:val="nil"/>
              <w:bottom w:val="single" w:sz="4" w:space="0" w:color="000000"/>
              <w:right w:val="single" w:sz="4" w:space="0" w:color="000000"/>
            </w:tcBorders>
          </w:tcPr>
          <w:p w14:paraId="6B0FEE21"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②事業対象者、要支援２</w:t>
            </w:r>
          </w:p>
        </w:tc>
        <w:tc>
          <w:tcPr>
            <w:tcW w:w="3537" w:type="dxa"/>
            <w:tcBorders>
              <w:top w:val="nil"/>
              <w:left w:val="nil"/>
              <w:bottom w:val="single" w:sz="4" w:space="0" w:color="000000"/>
              <w:right w:val="single" w:sz="4" w:space="0" w:color="000000"/>
            </w:tcBorders>
          </w:tcPr>
          <w:p w14:paraId="5D2F49D8"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週２回程度の利用</w:t>
            </w:r>
          </w:p>
          <w:p w14:paraId="7A30C5FF"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2,430</w:t>
            </w:r>
            <w:r>
              <w:rPr>
                <w:rFonts w:ascii="ＭＳ 明朝" w:eastAsia="ＭＳ 明朝" w:hAnsi="ＭＳ 明朝" w:cs="ＭＳ 明朝" w:hint="eastAsia"/>
                <w:color w:val="000000"/>
              </w:rPr>
              <w:t>単位（１月につき）</w:t>
            </w:r>
          </w:p>
          <w:p w14:paraId="3C28C25F"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※１月の提供回数が８回を超えた場合</w:t>
            </w:r>
          </w:p>
        </w:tc>
      </w:tr>
      <w:tr w:rsidR="00000000" w14:paraId="6C4997A6"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07BDBD69" w14:textId="77777777" w:rsidR="00000000" w:rsidRDefault="00D15B03"/>
        </w:tc>
        <w:tc>
          <w:tcPr>
            <w:tcW w:w="3628" w:type="dxa"/>
            <w:gridSpan w:val="2"/>
            <w:vMerge/>
            <w:tcBorders>
              <w:top w:val="nil"/>
              <w:left w:val="nil"/>
              <w:bottom w:val="single" w:sz="4" w:space="0" w:color="000000"/>
              <w:right w:val="single" w:sz="4" w:space="0" w:color="000000"/>
            </w:tcBorders>
          </w:tcPr>
          <w:p w14:paraId="15180FC9" w14:textId="77777777" w:rsidR="00000000" w:rsidRDefault="00D15B03"/>
        </w:tc>
        <w:tc>
          <w:tcPr>
            <w:tcW w:w="1179" w:type="dxa"/>
            <w:tcBorders>
              <w:top w:val="nil"/>
              <w:left w:val="nil"/>
              <w:bottom w:val="single" w:sz="4" w:space="0" w:color="000000"/>
              <w:right w:val="single" w:sz="4" w:space="0" w:color="000000"/>
            </w:tcBorders>
          </w:tcPr>
          <w:p w14:paraId="572243B0"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③事業対象者、要支援１</w:t>
            </w:r>
          </w:p>
        </w:tc>
        <w:tc>
          <w:tcPr>
            <w:tcW w:w="3537" w:type="dxa"/>
            <w:tcBorders>
              <w:top w:val="nil"/>
              <w:left w:val="nil"/>
              <w:bottom w:val="single" w:sz="4" w:space="0" w:color="000000"/>
              <w:right w:val="single" w:sz="4" w:space="0" w:color="000000"/>
            </w:tcBorders>
          </w:tcPr>
          <w:p w14:paraId="588B91F0"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週１回程度の利用</w:t>
            </w:r>
          </w:p>
          <w:p w14:paraId="7D6A81FF"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299</w:t>
            </w:r>
            <w:r>
              <w:rPr>
                <w:rFonts w:ascii="ＭＳ 明朝" w:eastAsia="ＭＳ 明朝" w:hAnsi="ＭＳ 明朝" w:cs="ＭＳ 明朝" w:hint="eastAsia"/>
                <w:color w:val="000000"/>
              </w:rPr>
              <w:t>単位（１回につき）</w:t>
            </w:r>
          </w:p>
          <w:p w14:paraId="7A09FD5B"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※１月の中で全部で４回まで</w:t>
            </w:r>
          </w:p>
        </w:tc>
      </w:tr>
      <w:tr w:rsidR="00000000" w14:paraId="1F8B0B5A"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E4BA46D" w14:textId="77777777" w:rsidR="00000000" w:rsidRDefault="00D15B03"/>
        </w:tc>
        <w:tc>
          <w:tcPr>
            <w:tcW w:w="3628" w:type="dxa"/>
            <w:gridSpan w:val="2"/>
            <w:vMerge/>
            <w:tcBorders>
              <w:top w:val="nil"/>
              <w:left w:val="nil"/>
              <w:bottom w:val="single" w:sz="4" w:space="0" w:color="000000"/>
              <w:right w:val="single" w:sz="4" w:space="0" w:color="000000"/>
            </w:tcBorders>
          </w:tcPr>
          <w:p w14:paraId="16EFE3CF" w14:textId="77777777" w:rsidR="00000000" w:rsidRDefault="00D15B03"/>
        </w:tc>
        <w:tc>
          <w:tcPr>
            <w:tcW w:w="1179" w:type="dxa"/>
            <w:tcBorders>
              <w:top w:val="nil"/>
              <w:left w:val="nil"/>
              <w:bottom w:val="single" w:sz="4" w:space="0" w:color="000000"/>
              <w:right w:val="single" w:sz="4" w:space="0" w:color="000000"/>
            </w:tcBorders>
          </w:tcPr>
          <w:p w14:paraId="0C03397E"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④事業対象者、要支援２</w:t>
            </w:r>
          </w:p>
        </w:tc>
        <w:tc>
          <w:tcPr>
            <w:tcW w:w="3537" w:type="dxa"/>
            <w:tcBorders>
              <w:top w:val="nil"/>
              <w:left w:val="nil"/>
              <w:bottom w:val="single" w:sz="4" w:space="0" w:color="000000"/>
              <w:right w:val="single" w:sz="4" w:space="0" w:color="000000"/>
            </w:tcBorders>
          </w:tcPr>
          <w:p w14:paraId="72C16093"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週２回程度の利用</w:t>
            </w:r>
          </w:p>
          <w:p w14:paraId="7FA2E461"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299</w:t>
            </w:r>
            <w:r>
              <w:rPr>
                <w:rFonts w:ascii="ＭＳ 明朝" w:eastAsia="ＭＳ 明朝" w:hAnsi="ＭＳ 明朝" w:cs="ＭＳ 明朝" w:hint="eastAsia"/>
                <w:color w:val="000000"/>
              </w:rPr>
              <w:t>単位（１回につき）</w:t>
            </w:r>
          </w:p>
          <w:p w14:paraId="27205C8B"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※１月の中で全部で１回から８回まで</w:t>
            </w:r>
          </w:p>
        </w:tc>
      </w:tr>
      <w:tr w:rsidR="00000000" w14:paraId="650A3955"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343F40C8" w14:textId="77777777" w:rsidR="00000000" w:rsidRDefault="00D15B03"/>
        </w:tc>
        <w:tc>
          <w:tcPr>
            <w:tcW w:w="3628" w:type="dxa"/>
            <w:gridSpan w:val="2"/>
            <w:tcBorders>
              <w:top w:val="nil"/>
              <w:left w:val="nil"/>
              <w:bottom w:val="nil"/>
              <w:right w:val="single" w:sz="4" w:space="0" w:color="000000"/>
            </w:tcBorders>
          </w:tcPr>
          <w:p w14:paraId="79A4FE43"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イ　サービス提供体制強化加算</w:t>
            </w:r>
          </w:p>
        </w:tc>
        <w:tc>
          <w:tcPr>
            <w:tcW w:w="1179" w:type="dxa"/>
            <w:vMerge w:val="restart"/>
            <w:tcBorders>
              <w:top w:val="nil"/>
              <w:left w:val="nil"/>
              <w:bottom w:val="single" w:sz="4" w:space="0" w:color="000000"/>
              <w:right w:val="single" w:sz="4" w:space="0" w:color="000000"/>
            </w:tcBorders>
          </w:tcPr>
          <w:p w14:paraId="49BB46BA" w14:textId="77777777" w:rsidR="00000000" w:rsidRDefault="00D15B03">
            <w:pPr>
              <w:spacing w:line="240" w:lineRule="atLeast"/>
              <w:rPr>
                <w:rFonts w:ascii="ＭＳ 明朝" w:eastAsia="ＭＳ 明朝" w:hAnsi="ＭＳ 明朝" w:cs="ＭＳ 明朝"/>
                <w:color w:val="000000"/>
              </w:rPr>
            </w:pPr>
          </w:p>
        </w:tc>
        <w:tc>
          <w:tcPr>
            <w:tcW w:w="3537" w:type="dxa"/>
            <w:vMerge w:val="restart"/>
            <w:tcBorders>
              <w:top w:val="nil"/>
              <w:left w:val="nil"/>
              <w:bottom w:val="single" w:sz="4" w:space="0" w:color="000000"/>
              <w:right w:val="single" w:sz="4" w:space="0" w:color="000000"/>
            </w:tcBorders>
          </w:tcPr>
          <w:p w14:paraId="3095271C" w14:textId="77777777" w:rsidR="00000000" w:rsidRDefault="00D15B03">
            <w:pPr>
              <w:spacing w:line="240" w:lineRule="atLeast"/>
              <w:rPr>
                <w:rFonts w:ascii="ＭＳ 明朝" w:eastAsia="ＭＳ 明朝" w:hAnsi="ＭＳ 明朝" w:cs="ＭＳ 明朝"/>
                <w:color w:val="000000"/>
              </w:rPr>
            </w:pPr>
          </w:p>
        </w:tc>
      </w:tr>
      <w:tr w:rsidR="00000000" w14:paraId="36971C54"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4465BC0" w14:textId="77777777" w:rsidR="00000000" w:rsidRDefault="00D15B03"/>
        </w:tc>
        <w:tc>
          <w:tcPr>
            <w:tcW w:w="272" w:type="dxa"/>
            <w:tcBorders>
              <w:top w:val="nil"/>
              <w:left w:val="nil"/>
              <w:bottom w:val="nil"/>
              <w:right w:val="nil"/>
            </w:tcBorders>
          </w:tcPr>
          <w:p w14:paraId="2A3AC7D7"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2C115CF2" w14:textId="77777777" w:rsidR="00000000" w:rsidRDefault="00D15B03">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14:paraId="31278196" w14:textId="77777777" w:rsidR="00000000" w:rsidRDefault="00D15B03">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14:paraId="53A330E1" w14:textId="77777777" w:rsidR="00000000" w:rsidRDefault="00D15B03">
            <w:pPr>
              <w:spacing w:line="240" w:lineRule="atLeast"/>
              <w:rPr>
                <w:rFonts w:ascii="ＭＳ 明朝" w:eastAsia="ＭＳ 明朝" w:hAnsi="ＭＳ 明朝" w:cs="ＭＳ 明朝"/>
                <w:color w:val="000000"/>
              </w:rPr>
            </w:pPr>
          </w:p>
        </w:tc>
      </w:tr>
      <w:tr w:rsidR="00000000" w14:paraId="17AE66D8"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E268E44" w14:textId="77777777" w:rsidR="00000000" w:rsidRDefault="00D15B03"/>
        </w:tc>
        <w:tc>
          <w:tcPr>
            <w:tcW w:w="272" w:type="dxa"/>
            <w:vMerge w:val="restart"/>
            <w:tcBorders>
              <w:top w:val="nil"/>
              <w:left w:val="nil"/>
              <w:bottom w:val="single" w:sz="4" w:space="0" w:color="000000"/>
              <w:right w:val="single" w:sz="4" w:space="0" w:color="000000"/>
            </w:tcBorders>
          </w:tcPr>
          <w:p w14:paraId="082CB90C" w14:textId="77777777" w:rsidR="00000000" w:rsidRDefault="00D15B03">
            <w:pPr>
              <w:spacing w:line="240" w:lineRule="atLeast"/>
              <w:rPr>
                <w:rFonts w:ascii="ＭＳ 明朝" w:eastAsia="ＭＳ 明朝" w:hAnsi="ＭＳ 明朝" w:cs="ＭＳ 明朝"/>
                <w:color w:val="000000"/>
              </w:rPr>
            </w:pPr>
          </w:p>
        </w:tc>
        <w:tc>
          <w:tcPr>
            <w:tcW w:w="3356" w:type="dxa"/>
            <w:vMerge w:val="restart"/>
            <w:tcBorders>
              <w:top w:val="nil"/>
              <w:left w:val="nil"/>
              <w:bottom w:val="single" w:sz="4" w:space="0" w:color="000000"/>
              <w:right w:val="single" w:sz="4" w:space="0" w:color="000000"/>
            </w:tcBorders>
          </w:tcPr>
          <w:p w14:paraId="36C3BBE1"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サービス提供体制強化加算Ⅰ</w:t>
            </w:r>
          </w:p>
        </w:tc>
        <w:tc>
          <w:tcPr>
            <w:tcW w:w="1179" w:type="dxa"/>
            <w:tcBorders>
              <w:top w:val="nil"/>
              <w:left w:val="nil"/>
              <w:bottom w:val="single" w:sz="4" w:space="0" w:color="000000"/>
              <w:right w:val="single" w:sz="4" w:space="0" w:color="000000"/>
            </w:tcBorders>
          </w:tcPr>
          <w:p w14:paraId="0E0B7B43"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①事業対象者、要支援１</w:t>
            </w:r>
          </w:p>
        </w:tc>
        <w:tc>
          <w:tcPr>
            <w:tcW w:w="3537" w:type="dxa"/>
            <w:tcBorders>
              <w:top w:val="nil"/>
              <w:left w:val="nil"/>
              <w:bottom w:val="single" w:sz="4" w:space="0" w:color="000000"/>
              <w:right w:val="single" w:sz="4" w:space="0" w:color="000000"/>
            </w:tcBorders>
          </w:tcPr>
          <w:p w14:paraId="6984689E"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88</w:t>
            </w:r>
            <w:r>
              <w:rPr>
                <w:rFonts w:ascii="ＭＳ 明朝" w:eastAsia="ＭＳ 明朝" w:hAnsi="ＭＳ 明朝" w:cs="ＭＳ 明朝" w:hint="eastAsia"/>
                <w:color w:val="000000"/>
              </w:rPr>
              <w:t>単位（１月につき）</w:t>
            </w:r>
          </w:p>
        </w:tc>
      </w:tr>
      <w:tr w:rsidR="00000000" w14:paraId="5573C5EE"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18AC2019" w14:textId="77777777" w:rsidR="00000000" w:rsidRDefault="00D15B03"/>
        </w:tc>
        <w:tc>
          <w:tcPr>
            <w:tcW w:w="272" w:type="dxa"/>
            <w:vMerge/>
            <w:tcBorders>
              <w:top w:val="nil"/>
              <w:left w:val="nil"/>
              <w:bottom w:val="single" w:sz="4" w:space="0" w:color="000000"/>
              <w:right w:val="single" w:sz="4" w:space="0" w:color="000000"/>
            </w:tcBorders>
          </w:tcPr>
          <w:p w14:paraId="1E581854" w14:textId="77777777" w:rsidR="00000000" w:rsidRDefault="00D15B03"/>
        </w:tc>
        <w:tc>
          <w:tcPr>
            <w:tcW w:w="3356" w:type="dxa"/>
            <w:vMerge/>
            <w:tcBorders>
              <w:top w:val="nil"/>
              <w:left w:val="nil"/>
              <w:bottom w:val="single" w:sz="4" w:space="0" w:color="000000"/>
              <w:right w:val="single" w:sz="4" w:space="0" w:color="000000"/>
            </w:tcBorders>
          </w:tcPr>
          <w:p w14:paraId="34AA1FAA" w14:textId="77777777" w:rsidR="00000000" w:rsidRDefault="00D15B03"/>
        </w:tc>
        <w:tc>
          <w:tcPr>
            <w:tcW w:w="1179" w:type="dxa"/>
            <w:tcBorders>
              <w:top w:val="nil"/>
              <w:left w:val="nil"/>
              <w:bottom w:val="single" w:sz="4" w:space="0" w:color="000000"/>
              <w:right w:val="single" w:sz="4" w:space="0" w:color="000000"/>
            </w:tcBorders>
          </w:tcPr>
          <w:p w14:paraId="7D8D8BBB"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②事業対象者、要支援２</w:t>
            </w:r>
          </w:p>
        </w:tc>
        <w:tc>
          <w:tcPr>
            <w:tcW w:w="3537" w:type="dxa"/>
            <w:tcBorders>
              <w:top w:val="nil"/>
              <w:left w:val="nil"/>
              <w:bottom w:val="single" w:sz="4" w:space="0" w:color="000000"/>
              <w:right w:val="single" w:sz="4" w:space="0" w:color="000000"/>
            </w:tcBorders>
          </w:tcPr>
          <w:p w14:paraId="3A367002"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176</w:t>
            </w:r>
            <w:r>
              <w:rPr>
                <w:rFonts w:ascii="ＭＳ 明朝" w:eastAsia="ＭＳ 明朝" w:hAnsi="ＭＳ 明朝" w:cs="ＭＳ 明朝" w:hint="eastAsia"/>
                <w:color w:val="000000"/>
              </w:rPr>
              <w:t>単位（１月につき）</w:t>
            </w:r>
          </w:p>
        </w:tc>
      </w:tr>
      <w:tr w:rsidR="00000000" w14:paraId="6BCF2A1D"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57D270F" w14:textId="77777777" w:rsidR="00000000" w:rsidRDefault="00D15B03"/>
        </w:tc>
        <w:tc>
          <w:tcPr>
            <w:tcW w:w="272" w:type="dxa"/>
            <w:vMerge/>
            <w:tcBorders>
              <w:top w:val="nil"/>
              <w:left w:val="nil"/>
              <w:bottom w:val="single" w:sz="4" w:space="0" w:color="000000"/>
              <w:right w:val="single" w:sz="4" w:space="0" w:color="000000"/>
            </w:tcBorders>
          </w:tcPr>
          <w:p w14:paraId="3D503DFF" w14:textId="77777777" w:rsidR="00000000" w:rsidRDefault="00D15B03"/>
        </w:tc>
        <w:tc>
          <w:tcPr>
            <w:tcW w:w="3356" w:type="dxa"/>
            <w:vMerge w:val="restart"/>
            <w:tcBorders>
              <w:top w:val="nil"/>
              <w:left w:val="nil"/>
              <w:bottom w:val="single" w:sz="4" w:space="0" w:color="000000"/>
              <w:right w:val="single" w:sz="4" w:space="0" w:color="000000"/>
            </w:tcBorders>
          </w:tcPr>
          <w:p w14:paraId="4A67276B"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サービス提供体制強化加算Ⅱ</w:t>
            </w:r>
          </w:p>
        </w:tc>
        <w:tc>
          <w:tcPr>
            <w:tcW w:w="1179" w:type="dxa"/>
            <w:tcBorders>
              <w:top w:val="nil"/>
              <w:left w:val="nil"/>
              <w:bottom w:val="single" w:sz="4" w:space="0" w:color="000000"/>
              <w:right w:val="single" w:sz="4" w:space="0" w:color="000000"/>
            </w:tcBorders>
          </w:tcPr>
          <w:p w14:paraId="72600E28"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①事業対象者、要支援１</w:t>
            </w:r>
          </w:p>
        </w:tc>
        <w:tc>
          <w:tcPr>
            <w:tcW w:w="3537" w:type="dxa"/>
            <w:tcBorders>
              <w:top w:val="nil"/>
              <w:left w:val="nil"/>
              <w:bottom w:val="single" w:sz="4" w:space="0" w:color="000000"/>
              <w:right w:val="single" w:sz="4" w:space="0" w:color="000000"/>
            </w:tcBorders>
          </w:tcPr>
          <w:p w14:paraId="6A0C1003"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72</w:t>
            </w:r>
            <w:r>
              <w:rPr>
                <w:rFonts w:ascii="ＭＳ 明朝" w:eastAsia="ＭＳ 明朝" w:hAnsi="ＭＳ 明朝" w:cs="ＭＳ 明朝" w:hint="eastAsia"/>
                <w:color w:val="000000"/>
              </w:rPr>
              <w:t>単位（１月につき）</w:t>
            </w:r>
          </w:p>
        </w:tc>
      </w:tr>
      <w:tr w:rsidR="00000000" w14:paraId="3246D931"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058F9160" w14:textId="77777777" w:rsidR="00000000" w:rsidRDefault="00D15B03"/>
        </w:tc>
        <w:tc>
          <w:tcPr>
            <w:tcW w:w="272" w:type="dxa"/>
            <w:vMerge/>
            <w:tcBorders>
              <w:top w:val="nil"/>
              <w:left w:val="nil"/>
              <w:bottom w:val="single" w:sz="4" w:space="0" w:color="000000"/>
              <w:right w:val="single" w:sz="4" w:space="0" w:color="000000"/>
            </w:tcBorders>
          </w:tcPr>
          <w:p w14:paraId="6FC8C6A5" w14:textId="77777777" w:rsidR="00000000" w:rsidRDefault="00D15B03"/>
        </w:tc>
        <w:tc>
          <w:tcPr>
            <w:tcW w:w="3356" w:type="dxa"/>
            <w:vMerge/>
            <w:tcBorders>
              <w:top w:val="nil"/>
              <w:left w:val="nil"/>
              <w:bottom w:val="single" w:sz="4" w:space="0" w:color="000000"/>
              <w:right w:val="single" w:sz="4" w:space="0" w:color="000000"/>
            </w:tcBorders>
          </w:tcPr>
          <w:p w14:paraId="04799FAE" w14:textId="77777777" w:rsidR="00000000" w:rsidRDefault="00D15B03"/>
        </w:tc>
        <w:tc>
          <w:tcPr>
            <w:tcW w:w="1179" w:type="dxa"/>
            <w:tcBorders>
              <w:top w:val="nil"/>
              <w:left w:val="nil"/>
              <w:bottom w:val="single" w:sz="4" w:space="0" w:color="000000"/>
              <w:right w:val="single" w:sz="4" w:space="0" w:color="000000"/>
            </w:tcBorders>
          </w:tcPr>
          <w:p w14:paraId="48EF93E0"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②事業対象者、要支援２</w:t>
            </w:r>
          </w:p>
        </w:tc>
        <w:tc>
          <w:tcPr>
            <w:tcW w:w="3537" w:type="dxa"/>
            <w:tcBorders>
              <w:top w:val="nil"/>
              <w:left w:val="nil"/>
              <w:bottom w:val="single" w:sz="4" w:space="0" w:color="000000"/>
              <w:right w:val="single" w:sz="4" w:space="0" w:color="000000"/>
            </w:tcBorders>
          </w:tcPr>
          <w:p w14:paraId="2A08E506"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144</w:t>
            </w:r>
            <w:r>
              <w:rPr>
                <w:rFonts w:ascii="ＭＳ 明朝" w:eastAsia="ＭＳ 明朝" w:hAnsi="ＭＳ 明朝" w:cs="ＭＳ 明朝" w:hint="eastAsia"/>
                <w:color w:val="000000"/>
              </w:rPr>
              <w:t>単位（１月につき）</w:t>
            </w:r>
          </w:p>
        </w:tc>
      </w:tr>
      <w:tr w:rsidR="00000000" w14:paraId="2967A663"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6307079D" w14:textId="77777777" w:rsidR="00000000" w:rsidRDefault="00D15B03"/>
        </w:tc>
        <w:tc>
          <w:tcPr>
            <w:tcW w:w="3628" w:type="dxa"/>
            <w:gridSpan w:val="2"/>
            <w:tcBorders>
              <w:top w:val="nil"/>
              <w:left w:val="nil"/>
              <w:bottom w:val="nil"/>
              <w:right w:val="single" w:sz="4" w:space="0" w:color="000000"/>
            </w:tcBorders>
          </w:tcPr>
          <w:p w14:paraId="1FBBF192"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ウ　介護職員処遇改善加算</w:t>
            </w:r>
          </w:p>
        </w:tc>
        <w:tc>
          <w:tcPr>
            <w:tcW w:w="1179" w:type="dxa"/>
            <w:vMerge w:val="restart"/>
            <w:tcBorders>
              <w:top w:val="nil"/>
              <w:left w:val="nil"/>
              <w:bottom w:val="single" w:sz="4" w:space="0" w:color="000000"/>
              <w:right w:val="single" w:sz="4" w:space="0" w:color="000000"/>
            </w:tcBorders>
          </w:tcPr>
          <w:p w14:paraId="082F3839"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vMerge w:val="restart"/>
            <w:tcBorders>
              <w:top w:val="nil"/>
              <w:left w:val="nil"/>
              <w:bottom w:val="single" w:sz="4" w:space="0" w:color="000000"/>
              <w:right w:val="single" w:sz="4" w:space="0" w:color="000000"/>
            </w:tcBorders>
          </w:tcPr>
          <w:p w14:paraId="168C8F71" w14:textId="77777777" w:rsidR="00000000" w:rsidRDefault="00D15B03">
            <w:pPr>
              <w:spacing w:line="240" w:lineRule="atLeast"/>
              <w:rPr>
                <w:rFonts w:ascii="ＭＳ 明朝" w:eastAsia="ＭＳ 明朝" w:hAnsi="ＭＳ 明朝" w:cs="ＭＳ 明朝"/>
                <w:color w:val="000000"/>
              </w:rPr>
            </w:pPr>
          </w:p>
        </w:tc>
      </w:tr>
      <w:tr w:rsidR="00000000" w14:paraId="3F149F13"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0866F09F" w14:textId="77777777" w:rsidR="00000000" w:rsidRDefault="00D15B03"/>
        </w:tc>
        <w:tc>
          <w:tcPr>
            <w:tcW w:w="272" w:type="dxa"/>
            <w:tcBorders>
              <w:top w:val="nil"/>
              <w:left w:val="nil"/>
              <w:bottom w:val="nil"/>
              <w:right w:val="nil"/>
            </w:tcBorders>
          </w:tcPr>
          <w:p w14:paraId="7029B044"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0A5C1CDD" w14:textId="77777777" w:rsidR="00000000" w:rsidRDefault="00D15B03">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14:paraId="0ACBFD04" w14:textId="77777777" w:rsidR="00000000" w:rsidRDefault="00D15B03">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14:paraId="4EB634CE" w14:textId="77777777" w:rsidR="00000000" w:rsidRDefault="00D15B03">
            <w:pPr>
              <w:spacing w:line="240" w:lineRule="atLeast"/>
              <w:rPr>
                <w:rFonts w:ascii="ＭＳ 明朝" w:eastAsia="ＭＳ 明朝" w:hAnsi="ＭＳ 明朝" w:cs="ＭＳ 明朝"/>
                <w:color w:val="000000"/>
              </w:rPr>
            </w:pPr>
          </w:p>
        </w:tc>
      </w:tr>
      <w:tr w:rsidR="00000000" w14:paraId="389BEA15"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15276662" w14:textId="77777777" w:rsidR="00000000" w:rsidRDefault="00D15B03"/>
        </w:tc>
        <w:tc>
          <w:tcPr>
            <w:tcW w:w="272" w:type="dxa"/>
            <w:vMerge w:val="restart"/>
            <w:tcBorders>
              <w:top w:val="nil"/>
              <w:left w:val="nil"/>
              <w:bottom w:val="single" w:sz="4" w:space="0" w:color="000000"/>
              <w:right w:val="single" w:sz="4" w:space="0" w:color="000000"/>
            </w:tcBorders>
          </w:tcPr>
          <w:p w14:paraId="238F8636"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541C7977"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介護職員処遇改善加算Ⅰ</w:t>
            </w:r>
          </w:p>
        </w:tc>
        <w:tc>
          <w:tcPr>
            <w:tcW w:w="1179" w:type="dxa"/>
            <w:vMerge/>
            <w:tcBorders>
              <w:top w:val="nil"/>
              <w:left w:val="nil"/>
              <w:bottom w:val="single" w:sz="4" w:space="0" w:color="000000"/>
              <w:right w:val="single" w:sz="4" w:space="0" w:color="000000"/>
            </w:tcBorders>
          </w:tcPr>
          <w:p w14:paraId="636CBEBE"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5DDE6A2B"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92</w:t>
            </w:r>
          </w:p>
        </w:tc>
      </w:tr>
      <w:tr w:rsidR="00000000" w14:paraId="15CE676D"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0700823" w14:textId="77777777" w:rsidR="00000000" w:rsidRDefault="00D15B03"/>
        </w:tc>
        <w:tc>
          <w:tcPr>
            <w:tcW w:w="272" w:type="dxa"/>
            <w:vMerge/>
            <w:tcBorders>
              <w:top w:val="nil"/>
              <w:left w:val="nil"/>
              <w:bottom w:val="single" w:sz="4" w:space="0" w:color="000000"/>
              <w:right w:val="single" w:sz="4" w:space="0" w:color="000000"/>
            </w:tcBorders>
          </w:tcPr>
          <w:p w14:paraId="74F4FEC1" w14:textId="77777777" w:rsidR="00000000" w:rsidRDefault="00D15B03"/>
        </w:tc>
        <w:tc>
          <w:tcPr>
            <w:tcW w:w="3356" w:type="dxa"/>
            <w:tcBorders>
              <w:top w:val="nil"/>
              <w:left w:val="nil"/>
              <w:bottom w:val="single" w:sz="4" w:space="0" w:color="000000"/>
              <w:right w:val="single" w:sz="4" w:space="0" w:color="000000"/>
            </w:tcBorders>
          </w:tcPr>
          <w:p w14:paraId="75DE1C5C"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介護職員処遇改善加算Ⅱ</w:t>
            </w:r>
          </w:p>
        </w:tc>
        <w:tc>
          <w:tcPr>
            <w:tcW w:w="1179" w:type="dxa"/>
            <w:vMerge/>
            <w:tcBorders>
              <w:top w:val="nil"/>
              <w:left w:val="nil"/>
              <w:bottom w:val="single" w:sz="4" w:space="0" w:color="000000"/>
              <w:right w:val="single" w:sz="4" w:space="0" w:color="000000"/>
            </w:tcBorders>
          </w:tcPr>
          <w:p w14:paraId="64F2E523"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554D6953"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90</w:t>
            </w:r>
          </w:p>
        </w:tc>
      </w:tr>
      <w:tr w:rsidR="00000000" w14:paraId="09F06F74"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2A628502" w14:textId="77777777" w:rsidR="00000000" w:rsidRDefault="00D15B03"/>
        </w:tc>
        <w:tc>
          <w:tcPr>
            <w:tcW w:w="272" w:type="dxa"/>
            <w:vMerge/>
            <w:tcBorders>
              <w:top w:val="nil"/>
              <w:left w:val="nil"/>
              <w:bottom w:val="single" w:sz="4" w:space="0" w:color="000000"/>
              <w:right w:val="single" w:sz="4" w:space="0" w:color="000000"/>
            </w:tcBorders>
          </w:tcPr>
          <w:p w14:paraId="20957159" w14:textId="77777777" w:rsidR="00000000" w:rsidRDefault="00D15B03"/>
        </w:tc>
        <w:tc>
          <w:tcPr>
            <w:tcW w:w="3356" w:type="dxa"/>
            <w:tcBorders>
              <w:top w:val="nil"/>
              <w:left w:val="nil"/>
              <w:bottom w:val="single" w:sz="4" w:space="0" w:color="000000"/>
              <w:right w:val="single" w:sz="4" w:space="0" w:color="000000"/>
            </w:tcBorders>
          </w:tcPr>
          <w:p w14:paraId="202A3215"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介護職員処遇改善加算Ⅲ</w:t>
            </w:r>
          </w:p>
        </w:tc>
        <w:tc>
          <w:tcPr>
            <w:tcW w:w="1179" w:type="dxa"/>
            <w:vMerge/>
            <w:tcBorders>
              <w:top w:val="nil"/>
              <w:left w:val="nil"/>
              <w:bottom w:val="single" w:sz="4" w:space="0" w:color="000000"/>
              <w:right w:val="single" w:sz="4" w:space="0" w:color="000000"/>
            </w:tcBorders>
          </w:tcPr>
          <w:p w14:paraId="0DD025CD"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0546D89B"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80</w:t>
            </w:r>
          </w:p>
        </w:tc>
      </w:tr>
      <w:tr w:rsidR="00000000" w14:paraId="09E21CCE"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67F07102" w14:textId="77777777" w:rsidR="00000000" w:rsidRDefault="00D15B03"/>
        </w:tc>
        <w:tc>
          <w:tcPr>
            <w:tcW w:w="272" w:type="dxa"/>
            <w:vMerge/>
            <w:tcBorders>
              <w:top w:val="nil"/>
              <w:left w:val="nil"/>
              <w:bottom w:val="single" w:sz="4" w:space="0" w:color="000000"/>
              <w:right w:val="single" w:sz="4" w:space="0" w:color="000000"/>
            </w:tcBorders>
          </w:tcPr>
          <w:p w14:paraId="0E2C3897" w14:textId="77777777" w:rsidR="00000000" w:rsidRDefault="00D15B03"/>
        </w:tc>
        <w:tc>
          <w:tcPr>
            <w:tcW w:w="3356" w:type="dxa"/>
            <w:tcBorders>
              <w:top w:val="nil"/>
              <w:left w:val="nil"/>
              <w:bottom w:val="single" w:sz="4" w:space="0" w:color="000000"/>
              <w:right w:val="single" w:sz="4" w:space="0" w:color="000000"/>
            </w:tcBorders>
          </w:tcPr>
          <w:p w14:paraId="5183AAAF"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介護職員処遇改善加算Ⅳ</w:t>
            </w:r>
          </w:p>
        </w:tc>
        <w:tc>
          <w:tcPr>
            <w:tcW w:w="1179" w:type="dxa"/>
            <w:vMerge/>
            <w:tcBorders>
              <w:top w:val="nil"/>
              <w:left w:val="nil"/>
              <w:bottom w:val="single" w:sz="4" w:space="0" w:color="000000"/>
              <w:right w:val="single" w:sz="4" w:space="0" w:color="000000"/>
            </w:tcBorders>
          </w:tcPr>
          <w:p w14:paraId="4337CD65"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4ECF8304"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64</w:t>
            </w:r>
          </w:p>
        </w:tc>
      </w:tr>
      <w:tr w:rsidR="00000000" w14:paraId="1CE10064"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4277B0FA" w14:textId="77777777" w:rsidR="00000000" w:rsidRDefault="00D15B03"/>
        </w:tc>
        <w:tc>
          <w:tcPr>
            <w:tcW w:w="8344" w:type="dxa"/>
            <w:gridSpan w:val="4"/>
            <w:tcBorders>
              <w:top w:val="nil"/>
              <w:left w:val="nil"/>
              <w:bottom w:val="single" w:sz="4" w:space="0" w:color="000000"/>
              <w:right w:val="single" w:sz="4" w:space="0" w:color="000000"/>
            </w:tcBorders>
          </w:tcPr>
          <w:p w14:paraId="04CD2BC2"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注１　アについて、利用者の数が利用定員を超える場合は、所定単位数に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70</w:t>
            </w:r>
            <w:r>
              <w:rPr>
                <w:rFonts w:ascii="ＭＳ 明朝" w:eastAsia="ＭＳ 明朝" w:hAnsi="ＭＳ 明朝" w:cs="ＭＳ 明朝" w:hint="eastAsia"/>
                <w:color w:val="000000"/>
              </w:rPr>
              <w:t>を乗じる。</w:t>
            </w:r>
          </w:p>
          <w:p w14:paraId="4E146926"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注２　アについて、介護職員の員数が基準に満たない場合は、所定単位数に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70</w:t>
            </w:r>
            <w:r>
              <w:rPr>
                <w:rFonts w:ascii="ＭＳ 明朝" w:eastAsia="ＭＳ 明朝" w:hAnsi="ＭＳ 明朝" w:cs="ＭＳ 明朝" w:hint="eastAsia"/>
                <w:color w:val="000000"/>
              </w:rPr>
              <w:t>を乗じる。</w:t>
            </w:r>
          </w:p>
          <w:p w14:paraId="0012AF13"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注３　アについて、事業所と同一建物に居住する</w:t>
            </w:r>
            <w:r>
              <w:rPr>
                <w:rFonts w:ascii="ＭＳ 明朝" w:eastAsia="ＭＳ 明朝" w:hAnsi="ＭＳ 明朝" w:cs="ＭＳ 明朝" w:hint="eastAsia"/>
                <w:color w:val="000000"/>
              </w:rPr>
              <w:t>者又は同一建物から利用する者にサービスを行う場合は、それぞれ以下のとおり減算する。</w:t>
            </w:r>
          </w:p>
          <w:p w14:paraId="67D31E54"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ア①　</w:t>
            </w:r>
            <w:r>
              <w:rPr>
                <w:rFonts w:ascii="ＭＳ 明朝" w:eastAsia="ＭＳ 明朝" w:hAnsi="ＭＳ 明朝" w:cs="ＭＳ 明朝"/>
                <w:color w:val="000000"/>
              </w:rPr>
              <w:t>256</w:t>
            </w:r>
            <w:r>
              <w:rPr>
                <w:rFonts w:ascii="ＭＳ 明朝" w:eastAsia="ＭＳ 明朝" w:hAnsi="ＭＳ 明朝" w:cs="ＭＳ 明朝" w:hint="eastAsia"/>
                <w:color w:val="000000"/>
              </w:rPr>
              <w:t>単位</w:t>
            </w:r>
          </w:p>
          <w:p w14:paraId="293F5FB9"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ア②　</w:t>
            </w:r>
            <w:r>
              <w:rPr>
                <w:rFonts w:ascii="ＭＳ 明朝" w:eastAsia="ＭＳ 明朝" w:hAnsi="ＭＳ 明朝" w:cs="ＭＳ 明朝"/>
                <w:color w:val="000000"/>
              </w:rPr>
              <w:t>512</w:t>
            </w:r>
            <w:r>
              <w:rPr>
                <w:rFonts w:ascii="ＭＳ 明朝" w:eastAsia="ＭＳ 明朝" w:hAnsi="ＭＳ 明朝" w:cs="ＭＳ 明朝" w:hint="eastAsia"/>
                <w:color w:val="000000"/>
              </w:rPr>
              <w:t>単位</w:t>
            </w:r>
          </w:p>
          <w:p w14:paraId="7F481033"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ア③④　</w:t>
            </w:r>
            <w:r>
              <w:rPr>
                <w:rFonts w:ascii="ＭＳ 明朝" w:eastAsia="ＭＳ 明朝" w:hAnsi="ＭＳ 明朝" w:cs="ＭＳ 明朝"/>
                <w:color w:val="000000"/>
              </w:rPr>
              <w:t>64</w:t>
            </w:r>
            <w:r>
              <w:rPr>
                <w:rFonts w:ascii="ＭＳ 明朝" w:eastAsia="ＭＳ 明朝" w:hAnsi="ＭＳ 明朝" w:cs="ＭＳ 明朝" w:hint="eastAsia"/>
                <w:color w:val="000000"/>
              </w:rPr>
              <w:t>単位</w:t>
            </w:r>
          </w:p>
          <w:p w14:paraId="0AA2661F"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注４　利用者に対して、その居宅と指定相当通所型サービス事業所との間の送迎を行わない場合は、片道につき</w:t>
            </w:r>
            <w:r>
              <w:rPr>
                <w:rFonts w:ascii="ＭＳ 明朝" w:eastAsia="ＭＳ 明朝" w:hAnsi="ＭＳ 明朝" w:cs="ＭＳ 明朝"/>
                <w:color w:val="000000"/>
              </w:rPr>
              <w:t>32</w:t>
            </w:r>
            <w:r>
              <w:rPr>
                <w:rFonts w:ascii="ＭＳ 明朝" w:eastAsia="ＭＳ 明朝" w:hAnsi="ＭＳ 明朝" w:cs="ＭＳ 明朝" w:hint="eastAsia"/>
                <w:color w:val="000000"/>
              </w:rPr>
              <w:t>単位（ア①を算定している場合は１月につき</w:t>
            </w:r>
            <w:r>
              <w:rPr>
                <w:rFonts w:ascii="ＭＳ 明朝" w:eastAsia="ＭＳ 明朝" w:hAnsi="ＭＳ 明朝" w:cs="ＭＳ 明朝"/>
                <w:color w:val="000000"/>
              </w:rPr>
              <w:t>256</w:t>
            </w:r>
            <w:r>
              <w:rPr>
                <w:rFonts w:ascii="ＭＳ 明朝" w:eastAsia="ＭＳ 明朝" w:hAnsi="ＭＳ 明朝" w:cs="ＭＳ 明朝" w:hint="eastAsia"/>
                <w:color w:val="000000"/>
              </w:rPr>
              <w:t>単位を、ア②を算定している場合は１月につき</w:t>
            </w:r>
            <w:r>
              <w:rPr>
                <w:rFonts w:ascii="ＭＳ 明朝" w:eastAsia="ＭＳ 明朝" w:hAnsi="ＭＳ 明朝" w:cs="ＭＳ 明朝"/>
                <w:color w:val="000000"/>
              </w:rPr>
              <w:t>512</w:t>
            </w:r>
            <w:r>
              <w:rPr>
                <w:rFonts w:ascii="ＭＳ 明朝" w:eastAsia="ＭＳ 明朝" w:hAnsi="ＭＳ 明朝" w:cs="ＭＳ 明朝" w:hint="eastAsia"/>
                <w:color w:val="000000"/>
              </w:rPr>
              <w:t>単位を限度とする）を所定単位数から減算する。ただし、注３を算定している場合は、この限りではない。</w:t>
            </w:r>
          </w:p>
          <w:p w14:paraId="133474D4"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注５　別に厚生労働大臣が定める基準を満たさない場合は、高齢者虐待防止措置未実</w:t>
            </w:r>
            <w:r>
              <w:rPr>
                <w:rFonts w:ascii="ＭＳ 明朝" w:eastAsia="ＭＳ 明朝" w:hAnsi="ＭＳ 明朝" w:cs="ＭＳ 明朝" w:hint="eastAsia"/>
                <w:color w:val="000000"/>
              </w:rPr>
              <w:t>施減算として、所定単位数の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14:paraId="5E729A04"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注６　別に厚生労働大臣が定める基準を満たさない場合は、業務継続計画未策定減算として、所定単位数の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14:paraId="6D8B83B6"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注７　ウについて、所定単位は、アにより算定した単位数の合計とする。</w:t>
            </w:r>
          </w:p>
          <w:p w14:paraId="1C48CB6A"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注８　介護職員処遇改善加算は、支給限度額管理の対象外の算定項目である。</w:t>
            </w:r>
          </w:p>
          <w:p w14:paraId="2FB0635F"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注９　介護予防ケアマネジメント等において、週２回程度の利用とされる事業対象者及び要支援２の者の１月の利用回数が５回から８回までのときは、ア</w:t>
            </w:r>
            <w:r>
              <w:rPr>
                <w:rFonts w:ascii="ＭＳ 明朝" w:eastAsia="ＭＳ 明朝" w:hAnsi="ＭＳ 明朝" w:cs="ＭＳ 明朝" w:hint="eastAsia"/>
                <w:color w:val="000000"/>
              </w:rPr>
              <w:t>④の単位数に利用回数を乗じる。</w:t>
            </w:r>
          </w:p>
        </w:tc>
      </w:tr>
      <w:tr w:rsidR="00000000" w14:paraId="0E5ACF01" w14:textId="77777777">
        <w:tblPrEx>
          <w:tblCellMar>
            <w:top w:w="0" w:type="dxa"/>
            <w:left w:w="0" w:type="dxa"/>
            <w:bottom w:w="0" w:type="dxa"/>
            <w:right w:w="0" w:type="dxa"/>
          </w:tblCellMar>
        </w:tblPrEx>
        <w:tc>
          <w:tcPr>
            <w:tcW w:w="725" w:type="dxa"/>
            <w:vMerge w:val="restart"/>
            <w:tcBorders>
              <w:top w:val="nil"/>
              <w:left w:val="single" w:sz="4" w:space="0" w:color="000000"/>
              <w:bottom w:val="single" w:sz="4" w:space="0" w:color="000000"/>
              <w:right w:val="single" w:sz="4" w:space="0" w:color="000000"/>
            </w:tcBorders>
          </w:tcPr>
          <w:p w14:paraId="7ED8BDBD"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通所型サービス</w:t>
            </w:r>
            <w:r>
              <w:rPr>
                <w:rFonts w:ascii="ＭＳ 明朝" w:eastAsia="ＭＳ 明朝" w:hAnsi="ＭＳ 明朝" w:cs="ＭＳ 明朝"/>
                <w:color w:val="000000"/>
              </w:rPr>
              <w:t>A</w:t>
            </w:r>
          </w:p>
          <w:p w14:paraId="5BF3EB74"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（ミニデイサービス）</w:t>
            </w:r>
          </w:p>
        </w:tc>
        <w:tc>
          <w:tcPr>
            <w:tcW w:w="3628" w:type="dxa"/>
            <w:gridSpan w:val="2"/>
            <w:vMerge w:val="restart"/>
            <w:tcBorders>
              <w:top w:val="nil"/>
              <w:left w:val="nil"/>
              <w:bottom w:val="single" w:sz="4" w:space="0" w:color="000000"/>
              <w:right w:val="single" w:sz="4" w:space="0" w:color="000000"/>
            </w:tcBorders>
          </w:tcPr>
          <w:p w14:paraId="379C9B48"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ア　通所型ミニサービス費</w:t>
            </w:r>
          </w:p>
        </w:tc>
        <w:tc>
          <w:tcPr>
            <w:tcW w:w="1179" w:type="dxa"/>
            <w:tcBorders>
              <w:top w:val="nil"/>
              <w:left w:val="nil"/>
              <w:bottom w:val="single" w:sz="4" w:space="0" w:color="000000"/>
              <w:right w:val="single" w:sz="4" w:space="0" w:color="000000"/>
            </w:tcBorders>
          </w:tcPr>
          <w:p w14:paraId="0DFDE057"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①事業対象者、要支援１</w:t>
            </w:r>
          </w:p>
        </w:tc>
        <w:tc>
          <w:tcPr>
            <w:tcW w:w="3537" w:type="dxa"/>
            <w:tcBorders>
              <w:top w:val="nil"/>
              <w:left w:val="nil"/>
              <w:bottom w:val="single" w:sz="4" w:space="0" w:color="000000"/>
              <w:right w:val="single" w:sz="4" w:space="0" w:color="000000"/>
            </w:tcBorders>
          </w:tcPr>
          <w:p w14:paraId="5F943282"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週１回程度の利用</w:t>
            </w:r>
          </w:p>
          <w:p w14:paraId="53629B50"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809</w:t>
            </w:r>
            <w:r>
              <w:rPr>
                <w:rFonts w:ascii="ＭＳ 明朝" w:eastAsia="ＭＳ 明朝" w:hAnsi="ＭＳ 明朝" w:cs="ＭＳ 明朝" w:hint="eastAsia"/>
                <w:color w:val="000000"/>
              </w:rPr>
              <w:t>単位（１月につき）</w:t>
            </w:r>
          </w:p>
          <w:p w14:paraId="08ED3018"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※１月の提供回数が４回を超えた場合</w:t>
            </w:r>
          </w:p>
        </w:tc>
      </w:tr>
      <w:tr w:rsidR="00000000" w14:paraId="3AD39735"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4CC41B60" w14:textId="77777777" w:rsidR="00000000" w:rsidRDefault="00D15B03"/>
        </w:tc>
        <w:tc>
          <w:tcPr>
            <w:tcW w:w="3628" w:type="dxa"/>
            <w:gridSpan w:val="2"/>
            <w:vMerge/>
            <w:tcBorders>
              <w:top w:val="nil"/>
              <w:left w:val="nil"/>
              <w:bottom w:val="single" w:sz="4" w:space="0" w:color="000000"/>
              <w:right w:val="single" w:sz="4" w:space="0" w:color="000000"/>
            </w:tcBorders>
          </w:tcPr>
          <w:p w14:paraId="1A5B0CB1" w14:textId="77777777" w:rsidR="00000000" w:rsidRDefault="00D15B03"/>
        </w:tc>
        <w:tc>
          <w:tcPr>
            <w:tcW w:w="1179" w:type="dxa"/>
            <w:tcBorders>
              <w:top w:val="nil"/>
              <w:left w:val="nil"/>
              <w:bottom w:val="single" w:sz="4" w:space="0" w:color="000000"/>
              <w:right w:val="single" w:sz="4" w:space="0" w:color="000000"/>
            </w:tcBorders>
          </w:tcPr>
          <w:p w14:paraId="32029B79"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②事業対象者、要支援２</w:t>
            </w:r>
          </w:p>
        </w:tc>
        <w:tc>
          <w:tcPr>
            <w:tcW w:w="3537" w:type="dxa"/>
            <w:tcBorders>
              <w:top w:val="nil"/>
              <w:left w:val="nil"/>
              <w:bottom w:val="single" w:sz="4" w:space="0" w:color="000000"/>
              <w:right w:val="single" w:sz="4" w:space="0" w:color="000000"/>
            </w:tcBorders>
          </w:tcPr>
          <w:p w14:paraId="29133B23"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週２回程度の利用</w:t>
            </w:r>
          </w:p>
          <w:p w14:paraId="61D080CF"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1,589</w:t>
            </w:r>
            <w:r>
              <w:rPr>
                <w:rFonts w:ascii="ＭＳ 明朝" w:eastAsia="ＭＳ 明朝" w:hAnsi="ＭＳ 明朝" w:cs="ＭＳ 明朝" w:hint="eastAsia"/>
                <w:color w:val="000000"/>
              </w:rPr>
              <w:t>単位（１月につき）</w:t>
            </w:r>
          </w:p>
          <w:p w14:paraId="16EA6FE6"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※１月の提供回数が８回を超えた場合</w:t>
            </w:r>
          </w:p>
        </w:tc>
      </w:tr>
      <w:tr w:rsidR="00000000" w14:paraId="41C6B1F7"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625C9F1F" w14:textId="77777777" w:rsidR="00000000" w:rsidRDefault="00D15B03"/>
        </w:tc>
        <w:tc>
          <w:tcPr>
            <w:tcW w:w="3628" w:type="dxa"/>
            <w:gridSpan w:val="2"/>
            <w:vMerge/>
            <w:tcBorders>
              <w:top w:val="nil"/>
              <w:left w:val="nil"/>
              <w:bottom w:val="single" w:sz="4" w:space="0" w:color="000000"/>
              <w:right w:val="single" w:sz="4" w:space="0" w:color="000000"/>
            </w:tcBorders>
          </w:tcPr>
          <w:p w14:paraId="1651646C" w14:textId="77777777" w:rsidR="00000000" w:rsidRDefault="00D15B03"/>
        </w:tc>
        <w:tc>
          <w:tcPr>
            <w:tcW w:w="1179" w:type="dxa"/>
            <w:tcBorders>
              <w:top w:val="nil"/>
              <w:left w:val="nil"/>
              <w:bottom w:val="single" w:sz="4" w:space="0" w:color="000000"/>
              <w:right w:val="single" w:sz="4" w:space="0" w:color="000000"/>
            </w:tcBorders>
          </w:tcPr>
          <w:p w14:paraId="4B8635E3"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③事業対象者、要支援１</w:t>
            </w:r>
          </w:p>
        </w:tc>
        <w:tc>
          <w:tcPr>
            <w:tcW w:w="3537" w:type="dxa"/>
            <w:tcBorders>
              <w:top w:val="nil"/>
              <w:left w:val="nil"/>
              <w:bottom w:val="single" w:sz="4" w:space="0" w:color="000000"/>
              <w:right w:val="single" w:sz="4" w:space="0" w:color="000000"/>
            </w:tcBorders>
          </w:tcPr>
          <w:p w14:paraId="76CE1735"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週１回程度の利用</w:t>
            </w:r>
          </w:p>
          <w:p w14:paraId="5B5D52F9"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195</w:t>
            </w:r>
            <w:r>
              <w:rPr>
                <w:rFonts w:ascii="ＭＳ 明朝" w:eastAsia="ＭＳ 明朝" w:hAnsi="ＭＳ 明朝" w:cs="ＭＳ 明朝" w:hint="eastAsia"/>
                <w:color w:val="000000"/>
              </w:rPr>
              <w:t>単位（１回につき）</w:t>
            </w:r>
          </w:p>
          <w:p w14:paraId="26450B13"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※１月の中で全部で４回まで</w:t>
            </w:r>
          </w:p>
        </w:tc>
      </w:tr>
      <w:tr w:rsidR="00000000" w14:paraId="3E456AC3"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7EA6374E" w14:textId="77777777" w:rsidR="00000000" w:rsidRDefault="00D15B03"/>
        </w:tc>
        <w:tc>
          <w:tcPr>
            <w:tcW w:w="3628" w:type="dxa"/>
            <w:gridSpan w:val="2"/>
            <w:vMerge/>
            <w:tcBorders>
              <w:top w:val="nil"/>
              <w:left w:val="nil"/>
              <w:bottom w:val="single" w:sz="4" w:space="0" w:color="000000"/>
              <w:right w:val="single" w:sz="4" w:space="0" w:color="000000"/>
            </w:tcBorders>
          </w:tcPr>
          <w:p w14:paraId="49A49EBA" w14:textId="77777777" w:rsidR="00000000" w:rsidRDefault="00D15B03"/>
        </w:tc>
        <w:tc>
          <w:tcPr>
            <w:tcW w:w="1179" w:type="dxa"/>
            <w:tcBorders>
              <w:top w:val="nil"/>
              <w:left w:val="nil"/>
              <w:bottom w:val="single" w:sz="4" w:space="0" w:color="000000"/>
              <w:right w:val="single" w:sz="4" w:space="0" w:color="000000"/>
            </w:tcBorders>
          </w:tcPr>
          <w:p w14:paraId="4B6A14EB"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④事業対象者、要支援２</w:t>
            </w:r>
          </w:p>
        </w:tc>
        <w:tc>
          <w:tcPr>
            <w:tcW w:w="3537" w:type="dxa"/>
            <w:tcBorders>
              <w:top w:val="nil"/>
              <w:left w:val="nil"/>
              <w:bottom w:val="single" w:sz="4" w:space="0" w:color="000000"/>
              <w:right w:val="single" w:sz="4" w:space="0" w:color="000000"/>
            </w:tcBorders>
          </w:tcPr>
          <w:p w14:paraId="3FB162EC"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週２回程度の利用</w:t>
            </w:r>
          </w:p>
          <w:p w14:paraId="132CD2A0" w14:textId="77777777" w:rsidR="00000000" w:rsidRDefault="00D15B03">
            <w:pPr>
              <w:spacing w:line="240" w:lineRule="atLeast"/>
              <w:ind w:left="720"/>
              <w:rPr>
                <w:rFonts w:ascii="ＭＳ 明朝" w:eastAsia="ＭＳ 明朝" w:hAnsi="ＭＳ 明朝" w:cs="ＭＳ 明朝"/>
                <w:color w:val="000000"/>
              </w:rPr>
            </w:pPr>
            <w:r>
              <w:rPr>
                <w:rFonts w:ascii="ＭＳ 明朝" w:eastAsia="ＭＳ 明朝" w:hAnsi="ＭＳ 明朝" w:cs="ＭＳ 明朝"/>
                <w:color w:val="000000"/>
              </w:rPr>
              <w:t>195</w:t>
            </w:r>
            <w:r>
              <w:rPr>
                <w:rFonts w:ascii="ＭＳ 明朝" w:eastAsia="ＭＳ 明朝" w:hAnsi="ＭＳ 明朝" w:cs="ＭＳ 明朝" w:hint="eastAsia"/>
                <w:color w:val="000000"/>
              </w:rPr>
              <w:t>単位（１回につき）</w:t>
            </w:r>
          </w:p>
          <w:p w14:paraId="39990444" w14:textId="77777777" w:rsidR="00000000" w:rsidRDefault="00D15B0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※１月の中で全部</w:t>
            </w:r>
            <w:r>
              <w:rPr>
                <w:rFonts w:ascii="ＭＳ 明朝" w:eastAsia="ＭＳ 明朝" w:hAnsi="ＭＳ 明朝" w:cs="ＭＳ 明朝" w:hint="eastAsia"/>
                <w:color w:val="000000"/>
              </w:rPr>
              <w:t>で１回から８</w:t>
            </w:r>
            <w:r>
              <w:rPr>
                <w:rFonts w:ascii="ＭＳ 明朝" w:eastAsia="ＭＳ 明朝" w:hAnsi="ＭＳ 明朝" w:cs="ＭＳ 明朝" w:hint="eastAsia"/>
                <w:color w:val="000000"/>
              </w:rPr>
              <w:lastRenderedPageBreak/>
              <w:t>回まで</w:t>
            </w:r>
          </w:p>
        </w:tc>
      </w:tr>
      <w:tr w:rsidR="00000000" w14:paraId="30A53064"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081D8E50" w14:textId="77777777" w:rsidR="00000000" w:rsidRDefault="00D15B03"/>
        </w:tc>
        <w:tc>
          <w:tcPr>
            <w:tcW w:w="3628" w:type="dxa"/>
            <w:gridSpan w:val="2"/>
            <w:tcBorders>
              <w:top w:val="nil"/>
              <w:left w:val="nil"/>
              <w:bottom w:val="nil"/>
              <w:right w:val="single" w:sz="4" w:space="0" w:color="000000"/>
            </w:tcBorders>
          </w:tcPr>
          <w:p w14:paraId="70E953DF"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イ　サービス提供体制強化加算</w:t>
            </w:r>
          </w:p>
        </w:tc>
        <w:tc>
          <w:tcPr>
            <w:tcW w:w="1179" w:type="dxa"/>
            <w:vMerge w:val="restart"/>
            <w:tcBorders>
              <w:top w:val="nil"/>
              <w:left w:val="nil"/>
              <w:bottom w:val="single" w:sz="4" w:space="0" w:color="000000"/>
              <w:right w:val="single" w:sz="4" w:space="0" w:color="000000"/>
            </w:tcBorders>
          </w:tcPr>
          <w:p w14:paraId="424396C9" w14:textId="77777777" w:rsidR="00000000" w:rsidRDefault="00D15B03">
            <w:pPr>
              <w:spacing w:line="240" w:lineRule="atLeast"/>
              <w:rPr>
                <w:rFonts w:ascii="ＭＳ 明朝" w:eastAsia="ＭＳ 明朝" w:hAnsi="ＭＳ 明朝" w:cs="ＭＳ 明朝"/>
                <w:color w:val="000000"/>
              </w:rPr>
            </w:pPr>
          </w:p>
        </w:tc>
        <w:tc>
          <w:tcPr>
            <w:tcW w:w="3537" w:type="dxa"/>
            <w:vMerge w:val="restart"/>
            <w:tcBorders>
              <w:top w:val="nil"/>
              <w:left w:val="nil"/>
              <w:bottom w:val="single" w:sz="4" w:space="0" w:color="000000"/>
              <w:right w:val="single" w:sz="4" w:space="0" w:color="000000"/>
            </w:tcBorders>
          </w:tcPr>
          <w:p w14:paraId="35FC71C4" w14:textId="77777777" w:rsidR="00000000" w:rsidRDefault="00D15B03">
            <w:pPr>
              <w:spacing w:line="240" w:lineRule="atLeast"/>
              <w:rPr>
                <w:rFonts w:ascii="ＭＳ 明朝" w:eastAsia="ＭＳ 明朝" w:hAnsi="ＭＳ 明朝" w:cs="ＭＳ 明朝"/>
                <w:color w:val="000000"/>
              </w:rPr>
            </w:pPr>
          </w:p>
        </w:tc>
      </w:tr>
      <w:tr w:rsidR="00000000" w14:paraId="6A2FA26C"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4C3E2B0B" w14:textId="77777777" w:rsidR="00000000" w:rsidRDefault="00D15B03"/>
        </w:tc>
        <w:tc>
          <w:tcPr>
            <w:tcW w:w="272" w:type="dxa"/>
            <w:tcBorders>
              <w:top w:val="nil"/>
              <w:left w:val="nil"/>
              <w:bottom w:val="nil"/>
              <w:right w:val="nil"/>
            </w:tcBorders>
          </w:tcPr>
          <w:p w14:paraId="0806201D"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6E0AA737" w14:textId="77777777" w:rsidR="00000000" w:rsidRDefault="00D15B03">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14:paraId="29BDC90A" w14:textId="77777777" w:rsidR="00000000" w:rsidRDefault="00D15B03">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14:paraId="70D65960" w14:textId="77777777" w:rsidR="00000000" w:rsidRDefault="00D15B03">
            <w:pPr>
              <w:spacing w:line="240" w:lineRule="atLeast"/>
              <w:rPr>
                <w:rFonts w:ascii="ＭＳ 明朝" w:eastAsia="ＭＳ 明朝" w:hAnsi="ＭＳ 明朝" w:cs="ＭＳ 明朝"/>
                <w:color w:val="000000"/>
              </w:rPr>
            </w:pPr>
          </w:p>
        </w:tc>
      </w:tr>
      <w:tr w:rsidR="00000000" w14:paraId="00CFDB74"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4076EE76" w14:textId="77777777" w:rsidR="00000000" w:rsidRDefault="00D15B03"/>
        </w:tc>
        <w:tc>
          <w:tcPr>
            <w:tcW w:w="272" w:type="dxa"/>
            <w:vMerge w:val="restart"/>
            <w:tcBorders>
              <w:top w:val="nil"/>
              <w:left w:val="nil"/>
              <w:bottom w:val="single" w:sz="4" w:space="0" w:color="000000"/>
              <w:right w:val="single" w:sz="4" w:space="0" w:color="000000"/>
            </w:tcBorders>
          </w:tcPr>
          <w:p w14:paraId="2DA70DEB" w14:textId="77777777" w:rsidR="00000000" w:rsidRDefault="00D15B03">
            <w:pPr>
              <w:spacing w:line="240" w:lineRule="atLeast"/>
              <w:rPr>
                <w:rFonts w:ascii="ＭＳ 明朝" w:eastAsia="ＭＳ 明朝" w:hAnsi="ＭＳ 明朝" w:cs="ＭＳ 明朝"/>
                <w:color w:val="000000"/>
              </w:rPr>
            </w:pPr>
          </w:p>
        </w:tc>
        <w:tc>
          <w:tcPr>
            <w:tcW w:w="3356" w:type="dxa"/>
            <w:vMerge w:val="restart"/>
            <w:tcBorders>
              <w:top w:val="nil"/>
              <w:left w:val="nil"/>
              <w:bottom w:val="single" w:sz="4" w:space="0" w:color="000000"/>
              <w:right w:val="single" w:sz="4" w:space="0" w:color="000000"/>
            </w:tcBorders>
          </w:tcPr>
          <w:p w14:paraId="7CCDBD2B"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サービス提供体制強化加算Ⅰ</w:t>
            </w:r>
          </w:p>
        </w:tc>
        <w:tc>
          <w:tcPr>
            <w:tcW w:w="1179" w:type="dxa"/>
            <w:tcBorders>
              <w:top w:val="nil"/>
              <w:left w:val="nil"/>
              <w:bottom w:val="single" w:sz="4" w:space="0" w:color="000000"/>
              <w:right w:val="single" w:sz="4" w:space="0" w:color="000000"/>
            </w:tcBorders>
          </w:tcPr>
          <w:p w14:paraId="7BDF21CA"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①事業対象者、要支援１</w:t>
            </w:r>
          </w:p>
        </w:tc>
        <w:tc>
          <w:tcPr>
            <w:tcW w:w="3537" w:type="dxa"/>
            <w:tcBorders>
              <w:top w:val="nil"/>
              <w:left w:val="nil"/>
              <w:bottom w:val="single" w:sz="4" w:space="0" w:color="000000"/>
              <w:right w:val="single" w:sz="4" w:space="0" w:color="000000"/>
            </w:tcBorders>
          </w:tcPr>
          <w:p w14:paraId="3A20364C"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88</w:t>
            </w:r>
            <w:r>
              <w:rPr>
                <w:rFonts w:ascii="ＭＳ 明朝" w:eastAsia="ＭＳ 明朝" w:hAnsi="ＭＳ 明朝" w:cs="ＭＳ 明朝" w:hint="eastAsia"/>
                <w:color w:val="000000"/>
              </w:rPr>
              <w:t>単位（１月につき）</w:t>
            </w:r>
          </w:p>
        </w:tc>
      </w:tr>
      <w:tr w:rsidR="00000000" w14:paraId="41C7E0F7"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41229C73" w14:textId="77777777" w:rsidR="00000000" w:rsidRDefault="00D15B03"/>
        </w:tc>
        <w:tc>
          <w:tcPr>
            <w:tcW w:w="272" w:type="dxa"/>
            <w:vMerge/>
            <w:tcBorders>
              <w:top w:val="nil"/>
              <w:left w:val="nil"/>
              <w:bottom w:val="single" w:sz="4" w:space="0" w:color="000000"/>
              <w:right w:val="single" w:sz="4" w:space="0" w:color="000000"/>
            </w:tcBorders>
          </w:tcPr>
          <w:p w14:paraId="67D8C12A" w14:textId="77777777" w:rsidR="00000000" w:rsidRDefault="00D15B03"/>
        </w:tc>
        <w:tc>
          <w:tcPr>
            <w:tcW w:w="3356" w:type="dxa"/>
            <w:vMerge/>
            <w:tcBorders>
              <w:top w:val="nil"/>
              <w:left w:val="nil"/>
              <w:bottom w:val="single" w:sz="4" w:space="0" w:color="000000"/>
              <w:right w:val="single" w:sz="4" w:space="0" w:color="000000"/>
            </w:tcBorders>
          </w:tcPr>
          <w:p w14:paraId="01776850" w14:textId="77777777" w:rsidR="00000000" w:rsidRDefault="00D15B03"/>
        </w:tc>
        <w:tc>
          <w:tcPr>
            <w:tcW w:w="1179" w:type="dxa"/>
            <w:tcBorders>
              <w:top w:val="nil"/>
              <w:left w:val="nil"/>
              <w:bottom w:val="single" w:sz="4" w:space="0" w:color="000000"/>
              <w:right w:val="single" w:sz="4" w:space="0" w:color="000000"/>
            </w:tcBorders>
          </w:tcPr>
          <w:p w14:paraId="5CE988CC"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②事業対象者、要支援２</w:t>
            </w:r>
          </w:p>
        </w:tc>
        <w:tc>
          <w:tcPr>
            <w:tcW w:w="3537" w:type="dxa"/>
            <w:tcBorders>
              <w:top w:val="nil"/>
              <w:left w:val="nil"/>
              <w:bottom w:val="single" w:sz="4" w:space="0" w:color="000000"/>
              <w:right w:val="single" w:sz="4" w:space="0" w:color="000000"/>
            </w:tcBorders>
          </w:tcPr>
          <w:p w14:paraId="0631DBBF"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176</w:t>
            </w:r>
            <w:r>
              <w:rPr>
                <w:rFonts w:ascii="ＭＳ 明朝" w:eastAsia="ＭＳ 明朝" w:hAnsi="ＭＳ 明朝" w:cs="ＭＳ 明朝" w:hint="eastAsia"/>
                <w:color w:val="000000"/>
              </w:rPr>
              <w:t>単位（１月につき）</w:t>
            </w:r>
          </w:p>
        </w:tc>
      </w:tr>
      <w:tr w:rsidR="00000000" w14:paraId="2EB3A4FA"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2C0E2E83" w14:textId="77777777" w:rsidR="00000000" w:rsidRDefault="00D15B03"/>
        </w:tc>
        <w:tc>
          <w:tcPr>
            <w:tcW w:w="272" w:type="dxa"/>
            <w:vMerge/>
            <w:tcBorders>
              <w:top w:val="nil"/>
              <w:left w:val="nil"/>
              <w:bottom w:val="single" w:sz="4" w:space="0" w:color="000000"/>
              <w:right w:val="single" w:sz="4" w:space="0" w:color="000000"/>
            </w:tcBorders>
          </w:tcPr>
          <w:p w14:paraId="371B15B5" w14:textId="77777777" w:rsidR="00000000" w:rsidRDefault="00D15B03"/>
        </w:tc>
        <w:tc>
          <w:tcPr>
            <w:tcW w:w="3356" w:type="dxa"/>
            <w:vMerge w:val="restart"/>
            <w:tcBorders>
              <w:top w:val="nil"/>
              <w:left w:val="nil"/>
              <w:bottom w:val="single" w:sz="4" w:space="0" w:color="000000"/>
              <w:right w:val="single" w:sz="4" w:space="0" w:color="000000"/>
            </w:tcBorders>
          </w:tcPr>
          <w:p w14:paraId="251C8A7C"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サービス提供体制強化加算Ⅱ</w:t>
            </w:r>
          </w:p>
        </w:tc>
        <w:tc>
          <w:tcPr>
            <w:tcW w:w="1179" w:type="dxa"/>
            <w:tcBorders>
              <w:top w:val="nil"/>
              <w:left w:val="nil"/>
              <w:bottom w:val="single" w:sz="4" w:space="0" w:color="000000"/>
              <w:right w:val="single" w:sz="4" w:space="0" w:color="000000"/>
            </w:tcBorders>
          </w:tcPr>
          <w:p w14:paraId="52F986B2"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①事業対象者、要支援１</w:t>
            </w:r>
          </w:p>
        </w:tc>
        <w:tc>
          <w:tcPr>
            <w:tcW w:w="3537" w:type="dxa"/>
            <w:tcBorders>
              <w:top w:val="nil"/>
              <w:left w:val="nil"/>
              <w:bottom w:val="single" w:sz="4" w:space="0" w:color="000000"/>
              <w:right w:val="single" w:sz="4" w:space="0" w:color="000000"/>
            </w:tcBorders>
          </w:tcPr>
          <w:p w14:paraId="49B137BA"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72</w:t>
            </w:r>
            <w:r>
              <w:rPr>
                <w:rFonts w:ascii="ＭＳ 明朝" w:eastAsia="ＭＳ 明朝" w:hAnsi="ＭＳ 明朝" w:cs="ＭＳ 明朝" w:hint="eastAsia"/>
                <w:color w:val="000000"/>
              </w:rPr>
              <w:t>単位（１月につき）</w:t>
            </w:r>
          </w:p>
        </w:tc>
      </w:tr>
      <w:tr w:rsidR="00000000" w14:paraId="19CF56AF"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3CCCCC75" w14:textId="77777777" w:rsidR="00000000" w:rsidRDefault="00D15B03"/>
        </w:tc>
        <w:tc>
          <w:tcPr>
            <w:tcW w:w="272" w:type="dxa"/>
            <w:vMerge/>
            <w:tcBorders>
              <w:top w:val="nil"/>
              <w:left w:val="nil"/>
              <w:bottom w:val="single" w:sz="4" w:space="0" w:color="000000"/>
              <w:right w:val="single" w:sz="4" w:space="0" w:color="000000"/>
            </w:tcBorders>
          </w:tcPr>
          <w:p w14:paraId="17CC82D7" w14:textId="77777777" w:rsidR="00000000" w:rsidRDefault="00D15B03"/>
        </w:tc>
        <w:tc>
          <w:tcPr>
            <w:tcW w:w="3356" w:type="dxa"/>
            <w:vMerge/>
            <w:tcBorders>
              <w:top w:val="nil"/>
              <w:left w:val="nil"/>
              <w:bottom w:val="single" w:sz="4" w:space="0" w:color="000000"/>
              <w:right w:val="single" w:sz="4" w:space="0" w:color="000000"/>
            </w:tcBorders>
          </w:tcPr>
          <w:p w14:paraId="1BC43FE2" w14:textId="77777777" w:rsidR="00000000" w:rsidRDefault="00D15B03"/>
        </w:tc>
        <w:tc>
          <w:tcPr>
            <w:tcW w:w="1179" w:type="dxa"/>
            <w:tcBorders>
              <w:top w:val="nil"/>
              <w:left w:val="nil"/>
              <w:bottom w:val="single" w:sz="4" w:space="0" w:color="000000"/>
              <w:right w:val="single" w:sz="4" w:space="0" w:color="000000"/>
            </w:tcBorders>
          </w:tcPr>
          <w:p w14:paraId="52D38968"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②事業対象者、要支援２</w:t>
            </w:r>
          </w:p>
        </w:tc>
        <w:tc>
          <w:tcPr>
            <w:tcW w:w="3537" w:type="dxa"/>
            <w:tcBorders>
              <w:top w:val="nil"/>
              <w:left w:val="nil"/>
              <w:bottom w:val="single" w:sz="4" w:space="0" w:color="000000"/>
              <w:right w:val="single" w:sz="4" w:space="0" w:color="000000"/>
            </w:tcBorders>
          </w:tcPr>
          <w:p w14:paraId="184B3F7D"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color w:val="000000"/>
              </w:rPr>
              <w:t>144</w:t>
            </w:r>
            <w:r>
              <w:rPr>
                <w:rFonts w:ascii="ＭＳ 明朝" w:eastAsia="ＭＳ 明朝" w:hAnsi="ＭＳ 明朝" w:cs="ＭＳ 明朝" w:hint="eastAsia"/>
                <w:color w:val="000000"/>
              </w:rPr>
              <w:t>単位（１月につき）</w:t>
            </w:r>
          </w:p>
        </w:tc>
      </w:tr>
      <w:tr w:rsidR="00000000" w14:paraId="6748322B"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423D3ADC" w14:textId="77777777" w:rsidR="00000000" w:rsidRDefault="00D15B03"/>
        </w:tc>
        <w:tc>
          <w:tcPr>
            <w:tcW w:w="3628" w:type="dxa"/>
            <w:gridSpan w:val="2"/>
            <w:tcBorders>
              <w:top w:val="nil"/>
              <w:left w:val="nil"/>
              <w:bottom w:val="nil"/>
              <w:right w:val="single" w:sz="4" w:space="0" w:color="000000"/>
            </w:tcBorders>
          </w:tcPr>
          <w:p w14:paraId="4207E81B"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ウ　介護職員処遇改善加算</w:t>
            </w:r>
          </w:p>
        </w:tc>
        <w:tc>
          <w:tcPr>
            <w:tcW w:w="1179" w:type="dxa"/>
            <w:vMerge w:val="restart"/>
            <w:tcBorders>
              <w:top w:val="nil"/>
              <w:left w:val="nil"/>
              <w:bottom w:val="single" w:sz="4" w:space="0" w:color="000000"/>
              <w:right w:val="single" w:sz="4" w:space="0" w:color="000000"/>
            </w:tcBorders>
          </w:tcPr>
          <w:p w14:paraId="44603A03"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事業対象者、要支援１・２</w:t>
            </w:r>
          </w:p>
        </w:tc>
        <w:tc>
          <w:tcPr>
            <w:tcW w:w="3537" w:type="dxa"/>
            <w:vMerge w:val="restart"/>
            <w:tcBorders>
              <w:top w:val="nil"/>
              <w:left w:val="nil"/>
              <w:bottom w:val="single" w:sz="4" w:space="0" w:color="000000"/>
              <w:right w:val="single" w:sz="4" w:space="0" w:color="000000"/>
            </w:tcBorders>
          </w:tcPr>
          <w:p w14:paraId="3A9E55A3" w14:textId="77777777" w:rsidR="00000000" w:rsidRDefault="00D15B03">
            <w:pPr>
              <w:spacing w:line="240" w:lineRule="atLeast"/>
              <w:rPr>
                <w:rFonts w:ascii="ＭＳ 明朝" w:eastAsia="ＭＳ 明朝" w:hAnsi="ＭＳ 明朝" w:cs="ＭＳ 明朝"/>
                <w:color w:val="000000"/>
              </w:rPr>
            </w:pPr>
          </w:p>
        </w:tc>
      </w:tr>
      <w:tr w:rsidR="00000000" w14:paraId="45141EC3"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7B9814C" w14:textId="77777777" w:rsidR="00000000" w:rsidRDefault="00D15B03"/>
        </w:tc>
        <w:tc>
          <w:tcPr>
            <w:tcW w:w="272" w:type="dxa"/>
            <w:tcBorders>
              <w:top w:val="nil"/>
              <w:left w:val="nil"/>
              <w:bottom w:val="nil"/>
              <w:right w:val="nil"/>
            </w:tcBorders>
          </w:tcPr>
          <w:p w14:paraId="02A22D1C"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22A93F40" w14:textId="77777777" w:rsidR="00000000" w:rsidRDefault="00D15B03">
            <w:pPr>
              <w:spacing w:line="240" w:lineRule="atLeast"/>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14:paraId="51EC36F2" w14:textId="77777777" w:rsidR="00000000" w:rsidRDefault="00D15B03">
            <w:pPr>
              <w:spacing w:line="240" w:lineRule="atLeast"/>
              <w:rPr>
                <w:rFonts w:ascii="ＭＳ 明朝" w:eastAsia="ＭＳ 明朝" w:hAnsi="ＭＳ 明朝" w:cs="ＭＳ 明朝"/>
                <w:color w:val="000000"/>
              </w:rPr>
            </w:pPr>
          </w:p>
        </w:tc>
        <w:tc>
          <w:tcPr>
            <w:tcW w:w="3537" w:type="dxa"/>
            <w:vMerge/>
            <w:tcBorders>
              <w:top w:val="nil"/>
              <w:left w:val="nil"/>
              <w:bottom w:val="single" w:sz="4" w:space="0" w:color="000000"/>
              <w:right w:val="single" w:sz="4" w:space="0" w:color="000000"/>
            </w:tcBorders>
          </w:tcPr>
          <w:p w14:paraId="6E04B156" w14:textId="77777777" w:rsidR="00000000" w:rsidRDefault="00D15B03">
            <w:pPr>
              <w:spacing w:line="240" w:lineRule="atLeast"/>
              <w:rPr>
                <w:rFonts w:ascii="ＭＳ 明朝" w:eastAsia="ＭＳ 明朝" w:hAnsi="ＭＳ 明朝" w:cs="ＭＳ 明朝"/>
                <w:color w:val="000000"/>
              </w:rPr>
            </w:pPr>
          </w:p>
        </w:tc>
      </w:tr>
      <w:tr w:rsidR="00000000" w14:paraId="26A781D6"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2FECF5AF" w14:textId="77777777" w:rsidR="00000000" w:rsidRDefault="00D15B03"/>
        </w:tc>
        <w:tc>
          <w:tcPr>
            <w:tcW w:w="272" w:type="dxa"/>
            <w:vMerge w:val="restart"/>
            <w:tcBorders>
              <w:top w:val="nil"/>
              <w:left w:val="nil"/>
              <w:bottom w:val="single" w:sz="4" w:space="0" w:color="000000"/>
              <w:right w:val="single" w:sz="4" w:space="0" w:color="000000"/>
            </w:tcBorders>
          </w:tcPr>
          <w:p w14:paraId="309A020F" w14:textId="77777777" w:rsidR="00000000" w:rsidRDefault="00D15B03">
            <w:pPr>
              <w:spacing w:line="240" w:lineRule="atLeast"/>
              <w:rPr>
                <w:rFonts w:ascii="ＭＳ 明朝" w:eastAsia="ＭＳ 明朝" w:hAnsi="ＭＳ 明朝" w:cs="ＭＳ 明朝"/>
                <w:color w:val="000000"/>
              </w:rPr>
            </w:pPr>
          </w:p>
        </w:tc>
        <w:tc>
          <w:tcPr>
            <w:tcW w:w="3356" w:type="dxa"/>
            <w:tcBorders>
              <w:top w:val="nil"/>
              <w:left w:val="nil"/>
              <w:bottom w:val="single" w:sz="4" w:space="0" w:color="000000"/>
              <w:right w:val="single" w:sz="4" w:space="0" w:color="000000"/>
            </w:tcBorders>
          </w:tcPr>
          <w:p w14:paraId="1F4DB7DE"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介護職員処遇改善加算Ⅰ</w:t>
            </w:r>
          </w:p>
        </w:tc>
        <w:tc>
          <w:tcPr>
            <w:tcW w:w="1179" w:type="dxa"/>
            <w:vMerge/>
            <w:tcBorders>
              <w:top w:val="nil"/>
              <w:left w:val="nil"/>
              <w:bottom w:val="single" w:sz="4" w:space="0" w:color="000000"/>
              <w:right w:val="single" w:sz="4" w:space="0" w:color="000000"/>
            </w:tcBorders>
          </w:tcPr>
          <w:p w14:paraId="03937EE4"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4C77AFFE"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92</w:t>
            </w:r>
          </w:p>
        </w:tc>
      </w:tr>
      <w:tr w:rsidR="00000000" w14:paraId="2C73163E"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032CAB10" w14:textId="77777777" w:rsidR="00000000" w:rsidRDefault="00D15B03"/>
        </w:tc>
        <w:tc>
          <w:tcPr>
            <w:tcW w:w="272" w:type="dxa"/>
            <w:vMerge/>
            <w:tcBorders>
              <w:top w:val="nil"/>
              <w:left w:val="nil"/>
              <w:bottom w:val="single" w:sz="4" w:space="0" w:color="000000"/>
              <w:right w:val="single" w:sz="4" w:space="0" w:color="000000"/>
            </w:tcBorders>
          </w:tcPr>
          <w:p w14:paraId="63AB40C1" w14:textId="77777777" w:rsidR="00000000" w:rsidRDefault="00D15B03"/>
        </w:tc>
        <w:tc>
          <w:tcPr>
            <w:tcW w:w="3356" w:type="dxa"/>
            <w:tcBorders>
              <w:top w:val="nil"/>
              <w:left w:val="nil"/>
              <w:bottom w:val="single" w:sz="4" w:space="0" w:color="000000"/>
              <w:right w:val="single" w:sz="4" w:space="0" w:color="000000"/>
            </w:tcBorders>
          </w:tcPr>
          <w:p w14:paraId="3BE011F2"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介護職員処遇改善加算Ⅱ</w:t>
            </w:r>
          </w:p>
        </w:tc>
        <w:tc>
          <w:tcPr>
            <w:tcW w:w="1179" w:type="dxa"/>
            <w:vMerge/>
            <w:tcBorders>
              <w:top w:val="nil"/>
              <w:left w:val="nil"/>
              <w:bottom w:val="single" w:sz="4" w:space="0" w:color="000000"/>
              <w:right w:val="single" w:sz="4" w:space="0" w:color="000000"/>
            </w:tcBorders>
          </w:tcPr>
          <w:p w14:paraId="1E1D35A0"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619F0441"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90</w:t>
            </w:r>
          </w:p>
        </w:tc>
      </w:tr>
      <w:tr w:rsidR="00000000" w14:paraId="1EBFF531"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56292030" w14:textId="77777777" w:rsidR="00000000" w:rsidRDefault="00D15B03"/>
        </w:tc>
        <w:tc>
          <w:tcPr>
            <w:tcW w:w="272" w:type="dxa"/>
            <w:vMerge/>
            <w:tcBorders>
              <w:top w:val="nil"/>
              <w:left w:val="nil"/>
              <w:bottom w:val="single" w:sz="4" w:space="0" w:color="000000"/>
              <w:right w:val="single" w:sz="4" w:space="0" w:color="000000"/>
            </w:tcBorders>
          </w:tcPr>
          <w:p w14:paraId="02C4BF36" w14:textId="77777777" w:rsidR="00000000" w:rsidRDefault="00D15B03"/>
        </w:tc>
        <w:tc>
          <w:tcPr>
            <w:tcW w:w="3356" w:type="dxa"/>
            <w:tcBorders>
              <w:top w:val="nil"/>
              <w:left w:val="nil"/>
              <w:bottom w:val="single" w:sz="4" w:space="0" w:color="000000"/>
              <w:right w:val="single" w:sz="4" w:space="0" w:color="000000"/>
            </w:tcBorders>
          </w:tcPr>
          <w:p w14:paraId="50E83210"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介護職員処遇改善加算Ⅲ</w:t>
            </w:r>
          </w:p>
        </w:tc>
        <w:tc>
          <w:tcPr>
            <w:tcW w:w="1179" w:type="dxa"/>
            <w:vMerge/>
            <w:tcBorders>
              <w:top w:val="nil"/>
              <w:left w:val="nil"/>
              <w:bottom w:val="single" w:sz="4" w:space="0" w:color="000000"/>
              <w:right w:val="single" w:sz="4" w:space="0" w:color="000000"/>
            </w:tcBorders>
          </w:tcPr>
          <w:p w14:paraId="76D57989"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76A478EC"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80</w:t>
            </w:r>
          </w:p>
        </w:tc>
      </w:tr>
      <w:tr w:rsidR="00000000" w14:paraId="23ABCE1F"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452E0B3A" w14:textId="77777777" w:rsidR="00000000" w:rsidRDefault="00D15B03"/>
        </w:tc>
        <w:tc>
          <w:tcPr>
            <w:tcW w:w="272" w:type="dxa"/>
            <w:vMerge/>
            <w:tcBorders>
              <w:top w:val="nil"/>
              <w:left w:val="nil"/>
              <w:bottom w:val="single" w:sz="4" w:space="0" w:color="000000"/>
              <w:right w:val="single" w:sz="4" w:space="0" w:color="000000"/>
            </w:tcBorders>
          </w:tcPr>
          <w:p w14:paraId="12719347" w14:textId="77777777" w:rsidR="00000000" w:rsidRDefault="00D15B03"/>
        </w:tc>
        <w:tc>
          <w:tcPr>
            <w:tcW w:w="3356" w:type="dxa"/>
            <w:tcBorders>
              <w:top w:val="nil"/>
              <w:left w:val="nil"/>
              <w:bottom w:val="single" w:sz="4" w:space="0" w:color="000000"/>
              <w:right w:val="single" w:sz="4" w:space="0" w:color="000000"/>
            </w:tcBorders>
          </w:tcPr>
          <w:p w14:paraId="2A2BD127"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介護職員処遇改善加算Ⅳ</w:t>
            </w:r>
          </w:p>
        </w:tc>
        <w:tc>
          <w:tcPr>
            <w:tcW w:w="1179" w:type="dxa"/>
            <w:vMerge/>
            <w:tcBorders>
              <w:top w:val="nil"/>
              <w:left w:val="nil"/>
              <w:bottom w:val="single" w:sz="4" w:space="0" w:color="000000"/>
              <w:right w:val="single" w:sz="4" w:space="0" w:color="000000"/>
            </w:tcBorders>
          </w:tcPr>
          <w:p w14:paraId="6E038E25" w14:textId="77777777" w:rsidR="00000000" w:rsidRDefault="00D15B03">
            <w:pPr>
              <w:spacing w:line="240" w:lineRule="atLeast"/>
              <w:ind w:left="240" w:hanging="240"/>
              <w:rPr>
                <w:rFonts w:ascii="ＭＳ 明朝" w:eastAsia="ＭＳ 明朝" w:hAnsi="ＭＳ 明朝" w:cs="ＭＳ 明朝"/>
                <w:color w:val="000000"/>
              </w:rPr>
            </w:pPr>
          </w:p>
        </w:tc>
        <w:tc>
          <w:tcPr>
            <w:tcW w:w="3537" w:type="dxa"/>
            <w:tcBorders>
              <w:top w:val="nil"/>
              <w:left w:val="nil"/>
              <w:bottom w:val="single" w:sz="4" w:space="0" w:color="000000"/>
              <w:right w:val="single" w:sz="4" w:space="0" w:color="000000"/>
            </w:tcBorders>
          </w:tcPr>
          <w:p w14:paraId="19711E80" w14:textId="77777777" w:rsidR="00000000" w:rsidRDefault="00D15B0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所定単位の</w:t>
            </w:r>
            <w:r>
              <w:rPr>
                <w:rFonts w:ascii="ＭＳ 明朝" w:eastAsia="ＭＳ 明朝" w:hAnsi="ＭＳ 明朝" w:cs="ＭＳ 明朝"/>
                <w:color w:val="000000"/>
              </w:rPr>
              <w:t>1000</w:t>
            </w:r>
            <w:r>
              <w:rPr>
                <w:rFonts w:ascii="ＭＳ 明朝" w:eastAsia="ＭＳ 明朝" w:hAnsi="ＭＳ 明朝" w:cs="ＭＳ 明朝" w:hint="eastAsia"/>
                <w:color w:val="000000"/>
              </w:rPr>
              <w:t>分の</w:t>
            </w:r>
            <w:r>
              <w:rPr>
                <w:rFonts w:ascii="ＭＳ 明朝" w:eastAsia="ＭＳ 明朝" w:hAnsi="ＭＳ 明朝" w:cs="ＭＳ 明朝"/>
                <w:color w:val="000000"/>
              </w:rPr>
              <w:t>64</w:t>
            </w:r>
          </w:p>
        </w:tc>
      </w:tr>
      <w:tr w:rsidR="00000000" w14:paraId="79C50B65" w14:textId="77777777">
        <w:tblPrEx>
          <w:tblCellMar>
            <w:top w:w="0" w:type="dxa"/>
            <w:left w:w="0" w:type="dxa"/>
            <w:bottom w:w="0" w:type="dxa"/>
            <w:right w:w="0" w:type="dxa"/>
          </w:tblCellMar>
        </w:tblPrEx>
        <w:tc>
          <w:tcPr>
            <w:tcW w:w="725" w:type="dxa"/>
            <w:vMerge/>
            <w:tcBorders>
              <w:top w:val="nil"/>
              <w:left w:val="single" w:sz="4" w:space="0" w:color="000000"/>
              <w:bottom w:val="single" w:sz="4" w:space="0" w:color="000000"/>
              <w:right w:val="single" w:sz="4" w:space="0" w:color="000000"/>
            </w:tcBorders>
          </w:tcPr>
          <w:p w14:paraId="110F48E4" w14:textId="77777777" w:rsidR="00000000" w:rsidRDefault="00D15B03"/>
        </w:tc>
        <w:tc>
          <w:tcPr>
            <w:tcW w:w="8344" w:type="dxa"/>
            <w:gridSpan w:val="4"/>
            <w:tcBorders>
              <w:top w:val="nil"/>
              <w:left w:val="nil"/>
              <w:bottom w:val="single" w:sz="4" w:space="0" w:color="000000"/>
              <w:right w:val="single" w:sz="4" w:space="0" w:color="000000"/>
            </w:tcBorders>
          </w:tcPr>
          <w:p w14:paraId="126C0D33"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注１　アについて、利用者の数が利用定員を超える場合は、所定単位数に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70</w:t>
            </w:r>
            <w:r>
              <w:rPr>
                <w:rFonts w:ascii="ＭＳ 明朝" w:eastAsia="ＭＳ 明朝" w:hAnsi="ＭＳ 明朝" w:cs="ＭＳ 明朝" w:hint="eastAsia"/>
                <w:color w:val="000000"/>
              </w:rPr>
              <w:t>を乗じる。</w:t>
            </w:r>
          </w:p>
          <w:p w14:paraId="5643241C"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注２　アについて、介護職員の員数が基準に満たない場合は、所定単位数に</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70</w:t>
            </w:r>
            <w:r>
              <w:rPr>
                <w:rFonts w:ascii="ＭＳ 明朝" w:eastAsia="ＭＳ 明朝" w:hAnsi="ＭＳ 明朝" w:cs="ＭＳ 明朝" w:hint="eastAsia"/>
                <w:color w:val="000000"/>
              </w:rPr>
              <w:t>を乗じる。</w:t>
            </w:r>
          </w:p>
          <w:p w14:paraId="68CD240E"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注３　アについて、事業所と同一建物に居住する者又は同一建物から利用する者にサービスを行う場合は、それぞれ以下のとおり減算する。</w:t>
            </w:r>
          </w:p>
          <w:p w14:paraId="20ED1DC8"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ア①　</w:t>
            </w:r>
            <w:r>
              <w:rPr>
                <w:rFonts w:ascii="ＭＳ 明朝" w:eastAsia="ＭＳ 明朝" w:hAnsi="ＭＳ 明朝" w:cs="ＭＳ 明朝"/>
                <w:color w:val="000000"/>
              </w:rPr>
              <w:t>168</w:t>
            </w:r>
            <w:r>
              <w:rPr>
                <w:rFonts w:ascii="ＭＳ 明朝" w:eastAsia="ＭＳ 明朝" w:hAnsi="ＭＳ 明朝" w:cs="ＭＳ 明朝" w:hint="eastAsia"/>
                <w:color w:val="000000"/>
              </w:rPr>
              <w:t>単位</w:t>
            </w:r>
          </w:p>
          <w:p w14:paraId="439C3C53"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ア②　</w:t>
            </w:r>
            <w:r>
              <w:rPr>
                <w:rFonts w:ascii="ＭＳ 明朝" w:eastAsia="ＭＳ 明朝" w:hAnsi="ＭＳ 明朝" w:cs="ＭＳ 明朝"/>
                <w:color w:val="000000"/>
              </w:rPr>
              <w:t>336</w:t>
            </w:r>
            <w:r>
              <w:rPr>
                <w:rFonts w:ascii="ＭＳ 明朝" w:eastAsia="ＭＳ 明朝" w:hAnsi="ＭＳ 明朝" w:cs="ＭＳ 明朝" w:hint="eastAsia"/>
                <w:color w:val="000000"/>
              </w:rPr>
              <w:t>単位</w:t>
            </w:r>
          </w:p>
          <w:p w14:paraId="5BC31E9B" w14:textId="77777777" w:rsidR="00000000" w:rsidRDefault="00D15B0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ア③④　</w:t>
            </w:r>
            <w:r>
              <w:rPr>
                <w:rFonts w:ascii="ＭＳ 明朝" w:eastAsia="ＭＳ 明朝" w:hAnsi="ＭＳ 明朝" w:cs="ＭＳ 明朝"/>
                <w:color w:val="000000"/>
              </w:rPr>
              <w:t>42</w:t>
            </w:r>
            <w:r>
              <w:rPr>
                <w:rFonts w:ascii="ＭＳ 明朝" w:eastAsia="ＭＳ 明朝" w:hAnsi="ＭＳ 明朝" w:cs="ＭＳ 明朝" w:hint="eastAsia"/>
                <w:color w:val="000000"/>
              </w:rPr>
              <w:t>単位</w:t>
            </w:r>
          </w:p>
          <w:p w14:paraId="677A1412"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注４　利用者に対して、その居宅と指定相当通所型サービス事業所との間の送迎を行わない場合は、片道につき</w:t>
            </w:r>
            <w:r>
              <w:rPr>
                <w:rFonts w:ascii="ＭＳ 明朝" w:eastAsia="ＭＳ 明朝" w:hAnsi="ＭＳ 明朝" w:cs="ＭＳ 明朝"/>
                <w:color w:val="000000"/>
              </w:rPr>
              <w:t>21</w:t>
            </w:r>
            <w:r>
              <w:rPr>
                <w:rFonts w:ascii="ＭＳ 明朝" w:eastAsia="ＭＳ 明朝" w:hAnsi="ＭＳ 明朝" w:cs="ＭＳ 明朝" w:hint="eastAsia"/>
                <w:color w:val="000000"/>
              </w:rPr>
              <w:t>単位（ア①を算定している場合は１月につき</w:t>
            </w:r>
            <w:r>
              <w:rPr>
                <w:rFonts w:ascii="ＭＳ 明朝" w:eastAsia="ＭＳ 明朝" w:hAnsi="ＭＳ 明朝" w:cs="ＭＳ 明朝"/>
                <w:color w:val="000000"/>
              </w:rPr>
              <w:t>168</w:t>
            </w:r>
            <w:r>
              <w:rPr>
                <w:rFonts w:ascii="ＭＳ 明朝" w:eastAsia="ＭＳ 明朝" w:hAnsi="ＭＳ 明朝" w:cs="ＭＳ 明朝" w:hint="eastAsia"/>
                <w:color w:val="000000"/>
              </w:rPr>
              <w:t>単位を、ア②を算定している場合は１月につき</w:t>
            </w:r>
            <w:r>
              <w:rPr>
                <w:rFonts w:ascii="ＭＳ 明朝" w:eastAsia="ＭＳ 明朝" w:hAnsi="ＭＳ 明朝" w:cs="ＭＳ 明朝"/>
                <w:color w:val="000000"/>
              </w:rPr>
              <w:t>336</w:t>
            </w:r>
            <w:r>
              <w:rPr>
                <w:rFonts w:ascii="ＭＳ 明朝" w:eastAsia="ＭＳ 明朝" w:hAnsi="ＭＳ 明朝" w:cs="ＭＳ 明朝" w:hint="eastAsia"/>
                <w:color w:val="000000"/>
              </w:rPr>
              <w:t>単位を限度とする）を所定単位数から減算する。ただし、注３を算定している場合は、この限りではない。</w:t>
            </w:r>
          </w:p>
          <w:p w14:paraId="5160E8BB"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注５　別に厚生労働大臣が定める基準を満たさない場合は、高齢者虐待防止措置未実施減算として、所定単位数の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14:paraId="0DCD20E2"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w:t>
            </w:r>
            <w:r>
              <w:rPr>
                <w:rFonts w:ascii="ＭＳ 明朝" w:eastAsia="ＭＳ 明朝" w:hAnsi="ＭＳ 明朝" w:cs="ＭＳ 明朝" w:hint="eastAsia"/>
                <w:color w:val="000000"/>
              </w:rPr>
              <w:t>６　別に厚生労働大臣が定める基準を満たさない場合は、業務継続計画未策定減算として、所定単位数の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分の１に相当する単位数を所定単位数から減算する。</w:t>
            </w:r>
          </w:p>
          <w:p w14:paraId="11733481"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注７　ウについて、所定単位は、アにより算定した単位数の合計とする。</w:t>
            </w:r>
          </w:p>
          <w:p w14:paraId="0BB1E766"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注８　介護職員処遇改善加算は、支給限度額管理の対象外の算定項目である。</w:t>
            </w:r>
          </w:p>
          <w:p w14:paraId="4306DFD0" w14:textId="77777777" w:rsidR="00000000" w:rsidRDefault="00D15B0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注９　介護予防ケアマネジメント等において、週２回程度の利用とされる事業対象者及び要支援２の者の１月の利用回数が５回から８回までのときは、ア④の単位数に利用回数を乗じる。</w:t>
            </w:r>
          </w:p>
        </w:tc>
      </w:tr>
    </w:tbl>
    <w:p w14:paraId="175323EB" w14:textId="77777777" w:rsidR="00D15B03" w:rsidRDefault="00D15B03">
      <w:pPr>
        <w:spacing w:line="240" w:lineRule="atLeast"/>
        <w:rPr>
          <w:rFonts w:ascii="ＭＳ 明朝" w:eastAsia="ＭＳ 明朝" w:hAnsi="ＭＳ 明朝" w:cs="ＭＳ 明朝"/>
          <w:color w:val="000000"/>
        </w:rPr>
      </w:pPr>
      <w:bookmarkStart w:id="0" w:name="last"/>
      <w:bookmarkEnd w:id="0"/>
    </w:p>
    <w:sectPr w:rsidR="00D15B03">
      <w:footerReference w:type="default" r:id="rId6"/>
      <w:pgSz w:w="11905" w:h="16837"/>
      <w:pgMar w:top="1700" w:right="1417" w:bottom="1133" w:left="1417" w:header="720" w:footer="720" w:gutter="0"/>
      <w:cols w:space="720"/>
      <w:noEndnote/>
      <w:docGrid w:type="linesAndChars" w:linePitch="35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0D5CE" w14:textId="77777777" w:rsidR="00D15B03" w:rsidRDefault="00D15B03">
      <w:r>
        <w:separator/>
      </w:r>
    </w:p>
  </w:endnote>
  <w:endnote w:type="continuationSeparator" w:id="0">
    <w:p w14:paraId="66D134F1" w14:textId="77777777" w:rsidR="00D15B03" w:rsidRDefault="00D1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0683" w14:textId="204D8952" w:rsidR="00000000" w:rsidRDefault="00D15B03">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451799">
      <w:rPr>
        <w:rFonts w:ascii="Century" w:eastAsia="ＭＳ 明朝" w:hAnsi="ＭＳ 明朝" w:cs="ＭＳ 明朝"/>
        <w:noProof/>
        <w:color w:val="000000"/>
        <w:sz w:val="21"/>
        <w:szCs w:val="21"/>
      </w:rPr>
      <w:t>14</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9EAE" w14:textId="77777777" w:rsidR="00D15B03" w:rsidRDefault="00D15B03">
      <w:r>
        <w:separator/>
      </w:r>
    </w:p>
  </w:footnote>
  <w:footnote w:type="continuationSeparator" w:id="0">
    <w:p w14:paraId="71A0924D" w14:textId="77777777" w:rsidR="00D15B03" w:rsidRDefault="00D15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99"/>
    <w:rsid w:val="00451799"/>
    <w:rsid w:val="00D15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758BBB"/>
  <w14:defaultImageDpi w14:val="0"/>
  <w15:docId w15:val="{6A1F5628-7CDA-466B-B6A6-C8740837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1817</Words>
  <Characters>10360</Characters>
  <Application>Microsoft Office Word</Application>
  <DocSecurity>0</DocSecurity>
  <Lines>86</Lines>
  <Paragraphs>24</Paragraphs>
  <ScaleCrop>false</ScaleCrop>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真衣</dc:creator>
  <cp:keywords/>
  <dc:description/>
  <cp:lastModifiedBy>川上 真衣</cp:lastModifiedBy>
  <cp:revision>2</cp:revision>
  <dcterms:created xsi:type="dcterms:W3CDTF">2026-03-05T00:47:00Z</dcterms:created>
  <dcterms:modified xsi:type="dcterms:W3CDTF">2026-03-05T00:47:00Z</dcterms:modified>
</cp:coreProperties>
</file>