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46" w:rsidRPr="000C43F9" w:rsidRDefault="003A7849" w:rsidP="00190B4B">
      <w:pPr>
        <w:rPr>
          <w:rFonts w:asciiTheme="minorEastAsia" w:hAnsiTheme="minorEastAsia"/>
          <w:sz w:val="24"/>
          <w:szCs w:val="24"/>
        </w:rPr>
      </w:pPr>
      <w:bookmarkStart w:id="0" w:name="_GoBack"/>
      <w:bookmarkEnd w:id="0"/>
      <w:r w:rsidRPr="000C43F9">
        <w:rPr>
          <w:rFonts w:asciiTheme="minorEastAsia" w:hAnsiTheme="minorEastAsia"/>
          <w:sz w:val="24"/>
          <w:szCs w:val="24"/>
        </w:rPr>
        <w:t>別表（第４条関係）</w:t>
      </w:r>
    </w:p>
    <w:p w:rsidR="00E23DD9" w:rsidRPr="000C43F9" w:rsidRDefault="00E23DD9" w:rsidP="00190B4B">
      <w:pPr>
        <w:ind w:leftChars="50" w:left="105" w:firstLineChars="100" w:firstLine="240"/>
        <w:rPr>
          <w:rFonts w:asciiTheme="minorEastAsia" w:hAnsiTheme="minorEastAsia"/>
          <w:sz w:val="24"/>
          <w:szCs w:val="24"/>
        </w:rPr>
      </w:pPr>
      <w:r w:rsidRPr="000C43F9">
        <w:rPr>
          <w:rFonts w:asciiTheme="minorEastAsia" w:hAnsiTheme="minorEastAsia"/>
          <w:sz w:val="24"/>
          <w:szCs w:val="24"/>
        </w:rPr>
        <w:t>１　設置工事費</w:t>
      </w:r>
    </w:p>
    <w:p w:rsidR="003A7849" w:rsidRPr="000C43F9" w:rsidRDefault="00E23DD9" w:rsidP="00190B4B">
      <w:pPr>
        <w:ind w:firstLineChars="200" w:firstLine="480"/>
        <w:rPr>
          <w:rFonts w:asciiTheme="minorEastAsia" w:hAnsiTheme="minorEastAsia"/>
          <w:sz w:val="24"/>
          <w:szCs w:val="24"/>
        </w:rPr>
      </w:pPr>
      <w:r w:rsidRPr="000C43F9">
        <w:rPr>
          <w:rFonts w:asciiTheme="minorEastAsia" w:hAnsiTheme="minorEastAsia" w:hint="eastAsia"/>
          <w:sz w:val="24"/>
          <w:szCs w:val="24"/>
        </w:rPr>
        <w:t>(</w:t>
      </w:r>
      <w:r w:rsidRPr="000C43F9">
        <w:rPr>
          <w:rFonts w:asciiTheme="minorEastAsia" w:hAnsiTheme="minorEastAsia"/>
          <w:sz w:val="24"/>
          <w:szCs w:val="24"/>
        </w:rPr>
        <w:t>1)</w:t>
      </w:r>
      <w:r w:rsidRPr="000C43F9">
        <w:rPr>
          <w:rFonts w:asciiTheme="minorEastAsia" w:hAnsiTheme="minorEastAsia" w:hint="eastAsia"/>
          <w:sz w:val="24"/>
          <w:szCs w:val="24"/>
        </w:rPr>
        <w:t xml:space="preserve"> </w:t>
      </w:r>
      <w:r w:rsidR="003A7849" w:rsidRPr="000C43F9">
        <w:rPr>
          <w:rFonts w:asciiTheme="minorEastAsia" w:hAnsiTheme="minorEastAsia" w:hint="eastAsia"/>
          <w:sz w:val="24"/>
          <w:szCs w:val="24"/>
        </w:rPr>
        <w:t>新築に伴う浄化槽の新設</w:t>
      </w:r>
    </w:p>
    <w:tbl>
      <w:tblPr>
        <w:tblStyle w:val="a3"/>
        <w:tblW w:w="0" w:type="auto"/>
        <w:tblInd w:w="279" w:type="dxa"/>
        <w:tblLook w:val="04A0" w:firstRow="1" w:lastRow="0" w:firstColumn="1" w:lastColumn="0" w:noHBand="0" w:noVBand="1"/>
      </w:tblPr>
      <w:tblGrid>
        <w:gridCol w:w="1276"/>
        <w:gridCol w:w="1559"/>
        <w:gridCol w:w="2690"/>
        <w:gridCol w:w="2690"/>
      </w:tblGrid>
      <w:tr w:rsidR="000C43F9" w:rsidRPr="000C43F9" w:rsidTr="00190B4B">
        <w:tc>
          <w:tcPr>
            <w:tcW w:w="1276" w:type="dxa"/>
          </w:tcPr>
          <w:p w:rsidR="00FF6025" w:rsidRPr="000C43F9" w:rsidRDefault="00FF6025" w:rsidP="003A7849">
            <w:pPr>
              <w:jc w:val="center"/>
              <w:rPr>
                <w:rFonts w:asciiTheme="minorEastAsia" w:hAnsiTheme="minorEastAsia"/>
                <w:sz w:val="24"/>
                <w:szCs w:val="24"/>
              </w:rPr>
            </w:pPr>
            <w:r w:rsidRPr="000C43F9">
              <w:rPr>
                <w:rFonts w:asciiTheme="minorEastAsia" w:hAnsiTheme="minorEastAsia" w:hint="eastAsia"/>
                <w:sz w:val="24"/>
                <w:szCs w:val="24"/>
              </w:rPr>
              <w:t>設置場所</w:t>
            </w:r>
          </w:p>
        </w:tc>
        <w:tc>
          <w:tcPr>
            <w:tcW w:w="1559" w:type="dxa"/>
          </w:tcPr>
          <w:p w:rsidR="00FF6025" w:rsidRPr="000C43F9" w:rsidRDefault="00FF6025" w:rsidP="003A7849">
            <w:pPr>
              <w:jc w:val="center"/>
              <w:rPr>
                <w:rFonts w:asciiTheme="minorEastAsia" w:hAnsiTheme="minorEastAsia"/>
                <w:w w:val="90"/>
                <w:sz w:val="24"/>
                <w:szCs w:val="24"/>
              </w:rPr>
            </w:pPr>
            <w:r w:rsidRPr="000C43F9">
              <w:rPr>
                <w:rFonts w:asciiTheme="minorEastAsia" w:hAnsiTheme="minorEastAsia" w:hint="eastAsia"/>
                <w:w w:val="90"/>
                <w:sz w:val="24"/>
                <w:szCs w:val="24"/>
              </w:rPr>
              <w:t>処理対象人員</w:t>
            </w:r>
          </w:p>
        </w:tc>
        <w:tc>
          <w:tcPr>
            <w:tcW w:w="2690" w:type="dxa"/>
          </w:tcPr>
          <w:p w:rsidR="00FF6025" w:rsidRPr="000C43F9" w:rsidRDefault="00FF6025" w:rsidP="003A7849">
            <w:pPr>
              <w:jc w:val="center"/>
              <w:rPr>
                <w:rFonts w:asciiTheme="minorEastAsia" w:hAnsiTheme="minorEastAsia"/>
                <w:sz w:val="24"/>
                <w:szCs w:val="24"/>
              </w:rPr>
            </w:pPr>
            <w:r w:rsidRPr="000C43F9">
              <w:rPr>
                <w:rFonts w:asciiTheme="minorEastAsia" w:hAnsiTheme="minorEastAsia" w:hint="eastAsia"/>
                <w:sz w:val="24"/>
                <w:szCs w:val="24"/>
              </w:rPr>
              <w:t>本土</w:t>
            </w:r>
          </w:p>
        </w:tc>
        <w:tc>
          <w:tcPr>
            <w:tcW w:w="2690" w:type="dxa"/>
          </w:tcPr>
          <w:p w:rsidR="00FF6025" w:rsidRPr="000C43F9" w:rsidRDefault="00FF6025" w:rsidP="003A7849">
            <w:pPr>
              <w:jc w:val="center"/>
              <w:rPr>
                <w:rFonts w:asciiTheme="minorEastAsia" w:hAnsiTheme="minorEastAsia"/>
                <w:sz w:val="24"/>
                <w:szCs w:val="24"/>
              </w:rPr>
            </w:pPr>
            <w:r w:rsidRPr="000C43F9">
              <w:rPr>
                <w:rFonts w:asciiTheme="minorEastAsia" w:hAnsiTheme="minorEastAsia"/>
                <w:sz w:val="24"/>
                <w:szCs w:val="24"/>
              </w:rPr>
              <w:t>離島地域</w:t>
            </w:r>
          </w:p>
        </w:tc>
      </w:tr>
      <w:tr w:rsidR="000C43F9" w:rsidRPr="000C43F9" w:rsidTr="00190B4B">
        <w:tc>
          <w:tcPr>
            <w:tcW w:w="1276" w:type="dxa"/>
            <w:vMerge w:val="restart"/>
            <w:vAlign w:val="center"/>
          </w:tcPr>
          <w:p w:rsidR="00FF6025" w:rsidRPr="000C43F9" w:rsidRDefault="00FF6025" w:rsidP="003A7849">
            <w:pPr>
              <w:jc w:val="center"/>
              <w:rPr>
                <w:rFonts w:asciiTheme="minorEastAsia" w:hAnsiTheme="minorEastAsia"/>
                <w:sz w:val="24"/>
                <w:szCs w:val="24"/>
              </w:rPr>
            </w:pPr>
            <w:r w:rsidRPr="000C43F9">
              <w:rPr>
                <w:rFonts w:asciiTheme="minorEastAsia" w:hAnsiTheme="minorEastAsia" w:hint="eastAsia"/>
                <w:sz w:val="24"/>
                <w:szCs w:val="24"/>
              </w:rPr>
              <w:t>専用住宅</w:t>
            </w: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５人槽</w:t>
            </w:r>
          </w:p>
        </w:tc>
        <w:tc>
          <w:tcPr>
            <w:tcW w:w="2690" w:type="dxa"/>
          </w:tcPr>
          <w:p w:rsidR="00FF6025" w:rsidRPr="000C43F9" w:rsidRDefault="00D106F6" w:rsidP="00190B4B">
            <w:pPr>
              <w:jc w:val="right"/>
              <w:rPr>
                <w:rFonts w:asciiTheme="minorEastAsia" w:hAnsiTheme="minorEastAsia"/>
                <w:sz w:val="24"/>
                <w:szCs w:val="24"/>
              </w:rPr>
            </w:pPr>
            <w:r w:rsidRPr="000C43F9">
              <w:rPr>
                <w:rFonts w:asciiTheme="minorEastAsia" w:hAnsiTheme="minorEastAsia"/>
                <w:sz w:val="24"/>
                <w:szCs w:val="24"/>
              </w:rPr>
              <w:t>33</w:t>
            </w:r>
            <w:r w:rsidRPr="000C43F9">
              <w:rPr>
                <w:rFonts w:asciiTheme="minorEastAsia" w:hAnsiTheme="minorEastAsia" w:hint="eastAsia"/>
                <w:sz w:val="24"/>
                <w:szCs w:val="24"/>
              </w:rPr>
              <w:t>2</w:t>
            </w:r>
            <w:r w:rsidRPr="000C43F9">
              <w:rPr>
                <w:rFonts w:asciiTheme="minorEastAsia" w:hAnsiTheme="minorEastAsia"/>
                <w:sz w:val="24"/>
                <w:szCs w:val="24"/>
              </w:rPr>
              <w:t>,000</w:t>
            </w:r>
            <w:r w:rsidR="00FF6025" w:rsidRPr="000C43F9">
              <w:rPr>
                <w:rFonts w:asciiTheme="minorEastAsia" w:hAnsiTheme="minorEastAsia"/>
                <w:sz w:val="24"/>
                <w:szCs w:val="24"/>
              </w:rPr>
              <w:t>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5</w:t>
            </w:r>
            <w:r w:rsidRPr="000C43F9">
              <w:rPr>
                <w:rFonts w:asciiTheme="minorEastAsia" w:hAnsiTheme="minorEastAsia"/>
                <w:sz w:val="24"/>
                <w:szCs w:val="24"/>
              </w:rPr>
              <w:t>32,000円</w:t>
            </w:r>
          </w:p>
        </w:tc>
      </w:tr>
      <w:tr w:rsidR="000C43F9" w:rsidRPr="000C43F9" w:rsidTr="00190B4B">
        <w:tc>
          <w:tcPr>
            <w:tcW w:w="1276" w:type="dxa"/>
            <w:vMerge/>
            <w:vAlign w:val="center"/>
          </w:tcPr>
          <w:p w:rsidR="00FF6025" w:rsidRPr="000C43F9" w:rsidRDefault="00FF6025" w:rsidP="003A7849">
            <w:pPr>
              <w:jc w:val="center"/>
              <w:rPr>
                <w:rFonts w:asciiTheme="minorEastAsia" w:hAnsiTheme="minorEastAsia"/>
                <w:sz w:val="24"/>
                <w:szCs w:val="24"/>
              </w:rPr>
            </w:pP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６～７人槽</w:t>
            </w:r>
          </w:p>
        </w:tc>
        <w:tc>
          <w:tcPr>
            <w:tcW w:w="2690" w:type="dxa"/>
          </w:tcPr>
          <w:p w:rsidR="00FF6025" w:rsidRPr="000C43F9" w:rsidRDefault="00D106F6" w:rsidP="00190B4B">
            <w:pPr>
              <w:jc w:val="right"/>
              <w:rPr>
                <w:rFonts w:asciiTheme="minorEastAsia" w:hAnsiTheme="minorEastAsia"/>
                <w:sz w:val="24"/>
                <w:szCs w:val="24"/>
              </w:rPr>
            </w:pPr>
            <w:r w:rsidRPr="000C43F9">
              <w:rPr>
                <w:rFonts w:asciiTheme="minorEastAsia" w:hAnsiTheme="minorEastAsia"/>
                <w:sz w:val="24"/>
                <w:szCs w:val="24"/>
              </w:rPr>
              <w:t>41</w:t>
            </w:r>
            <w:r w:rsidR="00FF6025" w:rsidRPr="000C43F9">
              <w:rPr>
                <w:rFonts w:asciiTheme="minorEastAsia" w:hAnsiTheme="minorEastAsia"/>
                <w:sz w:val="24"/>
                <w:szCs w:val="24"/>
              </w:rPr>
              <w:t>4,000円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6</w:t>
            </w:r>
            <w:r w:rsidRPr="000C43F9">
              <w:rPr>
                <w:rFonts w:asciiTheme="minorEastAsia" w:hAnsiTheme="minorEastAsia"/>
                <w:sz w:val="24"/>
                <w:szCs w:val="24"/>
              </w:rPr>
              <w:t>14,000円</w:t>
            </w:r>
          </w:p>
        </w:tc>
      </w:tr>
      <w:tr w:rsidR="000C43F9" w:rsidRPr="000C43F9" w:rsidTr="00190B4B">
        <w:tc>
          <w:tcPr>
            <w:tcW w:w="1276" w:type="dxa"/>
            <w:vMerge/>
            <w:vAlign w:val="center"/>
          </w:tcPr>
          <w:p w:rsidR="00FF6025" w:rsidRPr="000C43F9" w:rsidRDefault="00FF6025" w:rsidP="003A7849">
            <w:pPr>
              <w:jc w:val="center"/>
              <w:rPr>
                <w:rFonts w:asciiTheme="minorEastAsia" w:hAnsiTheme="minorEastAsia"/>
                <w:sz w:val="24"/>
                <w:szCs w:val="24"/>
              </w:rPr>
            </w:pP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８～1</w:t>
            </w:r>
            <w:r w:rsidRPr="000C43F9">
              <w:rPr>
                <w:rFonts w:asciiTheme="minorEastAsia" w:hAnsiTheme="minorEastAsia"/>
                <w:sz w:val="24"/>
                <w:szCs w:val="24"/>
              </w:rPr>
              <w:t>0人槽</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5</w:t>
            </w:r>
            <w:r w:rsidRPr="000C43F9">
              <w:rPr>
                <w:rFonts w:asciiTheme="minorEastAsia" w:hAnsiTheme="minorEastAsia"/>
                <w:sz w:val="24"/>
                <w:szCs w:val="24"/>
              </w:rPr>
              <w:t>48,000円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7</w:t>
            </w:r>
            <w:r w:rsidRPr="000C43F9">
              <w:rPr>
                <w:rFonts w:asciiTheme="minorEastAsia" w:hAnsiTheme="minorEastAsia"/>
                <w:sz w:val="24"/>
                <w:szCs w:val="24"/>
              </w:rPr>
              <w:t>48,000円</w:t>
            </w:r>
          </w:p>
        </w:tc>
      </w:tr>
      <w:tr w:rsidR="000C43F9" w:rsidRPr="000C43F9" w:rsidTr="00190B4B">
        <w:tc>
          <w:tcPr>
            <w:tcW w:w="1276" w:type="dxa"/>
            <w:vMerge/>
            <w:vAlign w:val="center"/>
          </w:tcPr>
          <w:p w:rsidR="00FF6025" w:rsidRPr="000C43F9" w:rsidRDefault="00FF6025" w:rsidP="003A7849">
            <w:pPr>
              <w:jc w:val="center"/>
              <w:rPr>
                <w:rFonts w:asciiTheme="minorEastAsia" w:hAnsiTheme="minorEastAsia"/>
                <w:sz w:val="24"/>
                <w:szCs w:val="24"/>
              </w:rPr>
            </w:pP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1</w:t>
            </w:r>
            <w:r w:rsidRPr="000C43F9">
              <w:rPr>
                <w:rFonts w:asciiTheme="minorEastAsia" w:hAnsiTheme="minorEastAsia"/>
                <w:sz w:val="24"/>
                <w:szCs w:val="24"/>
              </w:rPr>
              <w:t>1～</w:t>
            </w:r>
            <w:r w:rsidRPr="000C43F9">
              <w:rPr>
                <w:rFonts w:asciiTheme="minorEastAsia" w:hAnsiTheme="minorEastAsia" w:hint="eastAsia"/>
                <w:sz w:val="24"/>
                <w:szCs w:val="24"/>
              </w:rPr>
              <w:t>5</w:t>
            </w:r>
            <w:r w:rsidRPr="000C43F9">
              <w:rPr>
                <w:rFonts w:asciiTheme="minorEastAsia" w:hAnsiTheme="minorEastAsia"/>
                <w:sz w:val="24"/>
                <w:szCs w:val="24"/>
              </w:rPr>
              <w:t>0人槽</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r>
      <w:tr w:rsidR="000C43F9" w:rsidRPr="000C43F9" w:rsidTr="00190B4B">
        <w:tc>
          <w:tcPr>
            <w:tcW w:w="1276" w:type="dxa"/>
            <w:vMerge w:val="restart"/>
            <w:vAlign w:val="center"/>
          </w:tcPr>
          <w:p w:rsidR="00FF6025" w:rsidRPr="000C43F9" w:rsidRDefault="00FF6025" w:rsidP="003A7849">
            <w:pPr>
              <w:jc w:val="center"/>
              <w:rPr>
                <w:rFonts w:asciiTheme="minorEastAsia" w:hAnsiTheme="minorEastAsia"/>
                <w:sz w:val="24"/>
                <w:szCs w:val="24"/>
              </w:rPr>
            </w:pPr>
            <w:r w:rsidRPr="000C43F9">
              <w:rPr>
                <w:rFonts w:asciiTheme="minorEastAsia" w:hAnsiTheme="minorEastAsia" w:hint="eastAsia"/>
                <w:sz w:val="24"/>
                <w:szCs w:val="24"/>
              </w:rPr>
              <w:t>専用住宅以外</w:t>
            </w: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５人槽</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3</w:t>
            </w:r>
            <w:r w:rsidRPr="000C43F9">
              <w:rPr>
                <w:rFonts w:asciiTheme="minorEastAsia" w:hAnsiTheme="minorEastAsia"/>
                <w:sz w:val="24"/>
                <w:szCs w:val="24"/>
              </w:rPr>
              <w:t>32</w:t>
            </w:r>
            <w:r w:rsidRPr="000C43F9">
              <w:rPr>
                <w:rFonts w:asciiTheme="minorEastAsia" w:hAnsiTheme="minorEastAsia" w:hint="eastAsia"/>
                <w:sz w:val="24"/>
                <w:szCs w:val="24"/>
              </w:rPr>
              <w:t>,</w:t>
            </w:r>
            <w:r w:rsidRPr="000C43F9">
              <w:rPr>
                <w:rFonts w:asciiTheme="minorEastAsia" w:hAnsiTheme="minorEastAsia"/>
                <w:sz w:val="24"/>
                <w:szCs w:val="24"/>
              </w:rPr>
              <w:t>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5</w:t>
            </w:r>
            <w:r w:rsidRPr="000C43F9">
              <w:rPr>
                <w:rFonts w:asciiTheme="minorEastAsia" w:hAnsiTheme="minorEastAsia"/>
                <w:sz w:val="24"/>
                <w:szCs w:val="24"/>
              </w:rPr>
              <w:t>32,000円</w:t>
            </w:r>
          </w:p>
        </w:tc>
      </w:tr>
      <w:tr w:rsidR="000C43F9" w:rsidRPr="000C43F9" w:rsidTr="00190B4B">
        <w:tc>
          <w:tcPr>
            <w:tcW w:w="1276" w:type="dxa"/>
            <w:vMerge/>
          </w:tcPr>
          <w:p w:rsidR="00FF6025" w:rsidRPr="000C43F9" w:rsidRDefault="00FF6025" w:rsidP="003A7849">
            <w:pPr>
              <w:rPr>
                <w:rFonts w:asciiTheme="minorEastAsia" w:hAnsiTheme="minorEastAsia"/>
                <w:sz w:val="24"/>
                <w:szCs w:val="24"/>
              </w:rPr>
            </w:pP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６～７人槽</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4</w:t>
            </w:r>
            <w:r w:rsidRPr="000C43F9">
              <w:rPr>
                <w:rFonts w:asciiTheme="minorEastAsia" w:hAnsiTheme="minorEastAsia"/>
                <w:sz w:val="24"/>
                <w:szCs w:val="24"/>
              </w:rPr>
              <w:t>14,000円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6</w:t>
            </w:r>
            <w:r w:rsidRPr="000C43F9">
              <w:rPr>
                <w:rFonts w:asciiTheme="minorEastAsia" w:hAnsiTheme="minorEastAsia"/>
                <w:sz w:val="24"/>
                <w:szCs w:val="24"/>
              </w:rPr>
              <w:t>14,000円</w:t>
            </w:r>
          </w:p>
        </w:tc>
      </w:tr>
      <w:tr w:rsidR="000C43F9" w:rsidRPr="000C43F9" w:rsidTr="00190B4B">
        <w:tc>
          <w:tcPr>
            <w:tcW w:w="1276" w:type="dxa"/>
            <w:vMerge/>
          </w:tcPr>
          <w:p w:rsidR="00FF6025" w:rsidRPr="000C43F9" w:rsidRDefault="00FF6025" w:rsidP="003A7849">
            <w:pPr>
              <w:rPr>
                <w:rFonts w:asciiTheme="minorEastAsia" w:hAnsiTheme="minorEastAsia"/>
                <w:sz w:val="24"/>
                <w:szCs w:val="24"/>
              </w:rPr>
            </w:pP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８～1</w:t>
            </w:r>
            <w:r w:rsidRPr="000C43F9">
              <w:rPr>
                <w:rFonts w:asciiTheme="minorEastAsia" w:hAnsiTheme="minorEastAsia"/>
                <w:sz w:val="24"/>
                <w:szCs w:val="24"/>
              </w:rPr>
              <w:t>0人槽</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5</w:t>
            </w:r>
            <w:r w:rsidRPr="000C43F9">
              <w:rPr>
                <w:rFonts w:asciiTheme="minorEastAsia" w:hAnsiTheme="minorEastAsia"/>
                <w:sz w:val="24"/>
                <w:szCs w:val="24"/>
              </w:rPr>
              <w:t>48,000円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7</w:t>
            </w:r>
            <w:r w:rsidRPr="000C43F9">
              <w:rPr>
                <w:rFonts w:asciiTheme="minorEastAsia" w:hAnsiTheme="minorEastAsia"/>
                <w:sz w:val="24"/>
                <w:szCs w:val="24"/>
              </w:rPr>
              <w:t>48,000円</w:t>
            </w:r>
          </w:p>
        </w:tc>
      </w:tr>
      <w:tr w:rsidR="000C43F9" w:rsidRPr="000C43F9" w:rsidTr="00190B4B">
        <w:tc>
          <w:tcPr>
            <w:tcW w:w="1276" w:type="dxa"/>
            <w:vMerge/>
          </w:tcPr>
          <w:p w:rsidR="00FF6025" w:rsidRPr="000C43F9" w:rsidRDefault="00FF6025" w:rsidP="003A7849">
            <w:pPr>
              <w:rPr>
                <w:rFonts w:asciiTheme="minorEastAsia" w:hAnsiTheme="minorEastAsia"/>
                <w:sz w:val="24"/>
                <w:szCs w:val="24"/>
              </w:rPr>
            </w:pPr>
          </w:p>
        </w:tc>
        <w:tc>
          <w:tcPr>
            <w:tcW w:w="1559" w:type="dxa"/>
          </w:tcPr>
          <w:p w:rsidR="00FF6025" w:rsidRPr="000C43F9" w:rsidRDefault="00FF6025" w:rsidP="003A7849">
            <w:pPr>
              <w:rPr>
                <w:rFonts w:asciiTheme="minorEastAsia" w:hAnsiTheme="minorEastAsia"/>
                <w:sz w:val="24"/>
                <w:szCs w:val="24"/>
              </w:rPr>
            </w:pPr>
            <w:r w:rsidRPr="000C43F9">
              <w:rPr>
                <w:rFonts w:asciiTheme="minorEastAsia" w:hAnsiTheme="minorEastAsia" w:hint="eastAsia"/>
                <w:sz w:val="24"/>
                <w:szCs w:val="24"/>
              </w:rPr>
              <w:t>1</w:t>
            </w:r>
            <w:r w:rsidRPr="000C43F9">
              <w:rPr>
                <w:rFonts w:asciiTheme="minorEastAsia" w:hAnsiTheme="minorEastAsia"/>
                <w:sz w:val="24"/>
                <w:szCs w:val="24"/>
              </w:rPr>
              <w:t>1～</w:t>
            </w:r>
            <w:r w:rsidRPr="000C43F9">
              <w:rPr>
                <w:rFonts w:asciiTheme="minorEastAsia" w:hAnsiTheme="minorEastAsia" w:hint="eastAsia"/>
                <w:sz w:val="24"/>
                <w:szCs w:val="24"/>
              </w:rPr>
              <w:t>5</w:t>
            </w:r>
            <w:r w:rsidRPr="000C43F9">
              <w:rPr>
                <w:rFonts w:asciiTheme="minorEastAsia" w:hAnsiTheme="minorEastAsia"/>
                <w:sz w:val="24"/>
                <w:szCs w:val="24"/>
              </w:rPr>
              <w:t>0人槽</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c>
          <w:tcPr>
            <w:tcW w:w="2690" w:type="dxa"/>
          </w:tcPr>
          <w:p w:rsidR="00FF6025" w:rsidRPr="000C43F9" w:rsidRDefault="00FF6025" w:rsidP="00190B4B">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r>
    </w:tbl>
    <w:p w:rsidR="003A7849" w:rsidRPr="000C43F9" w:rsidRDefault="00E23DD9" w:rsidP="00190B4B">
      <w:pPr>
        <w:ind w:firstLineChars="200" w:firstLine="480"/>
        <w:rPr>
          <w:rFonts w:asciiTheme="minorEastAsia" w:hAnsiTheme="minorEastAsia"/>
          <w:sz w:val="24"/>
          <w:szCs w:val="24"/>
        </w:rPr>
      </w:pPr>
      <w:r w:rsidRPr="000C43F9">
        <w:rPr>
          <w:rFonts w:asciiTheme="minorEastAsia" w:hAnsiTheme="minorEastAsia" w:hint="eastAsia"/>
          <w:sz w:val="24"/>
          <w:szCs w:val="24"/>
        </w:rPr>
        <w:t>(</w:t>
      </w:r>
      <w:r w:rsidRPr="000C43F9">
        <w:rPr>
          <w:rFonts w:asciiTheme="minorEastAsia" w:hAnsiTheme="minorEastAsia"/>
          <w:sz w:val="24"/>
          <w:szCs w:val="24"/>
        </w:rPr>
        <w:t xml:space="preserve">2) </w:t>
      </w:r>
      <w:r w:rsidR="00E84BDA" w:rsidRPr="000C43F9">
        <w:rPr>
          <w:rFonts w:asciiTheme="minorEastAsia" w:hAnsiTheme="minorEastAsia" w:hint="eastAsia"/>
          <w:sz w:val="24"/>
          <w:szCs w:val="24"/>
        </w:rPr>
        <w:t>改築に伴う汲み取り又は単独浄化槽からの転換並びに浄化槽の更新</w:t>
      </w:r>
    </w:p>
    <w:tbl>
      <w:tblPr>
        <w:tblStyle w:val="a3"/>
        <w:tblW w:w="0" w:type="auto"/>
        <w:tblInd w:w="279" w:type="dxa"/>
        <w:tblLook w:val="04A0" w:firstRow="1" w:lastRow="0" w:firstColumn="1" w:lastColumn="0" w:noHBand="0" w:noVBand="1"/>
      </w:tblPr>
      <w:tblGrid>
        <w:gridCol w:w="1276"/>
        <w:gridCol w:w="1559"/>
        <w:gridCol w:w="1345"/>
        <w:gridCol w:w="1345"/>
        <w:gridCol w:w="1345"/>
        <w:gridCol w:w="1345"/>
      </w:tblGrid>
      <w:tr w:rsidR="000C43F9" w:rsidRPr="000C43F9" w:rsidTr="00AD24E1">
        <w:tc>
          <w:tcPr>
            <w:tcW w:w="1276" w:type="dxa"/>
            <w:vMerge w:val="restart"/>
            <w:vAlign w:val="center"/>
          </w:tcPr>
          <w:p w:rsidR="00190B4B" w:rsidRPr="000C43F9" w:rsidRDefault="00190B4B" w:rsidP="00503DB3">
            <w:pPr>
              <w:jc w:val="center"/>
              <w:rPr>
                <w:rFonts w:asciiTheme="minorEastAsia" w:hAnsiTheme="minorEastAsia"/>
                <w:sz w:val="24"/>
                <w:szCs w:val="24"/>
              </w:rPr>
            </w:pPr>
            <w:r w:rsidRPr="000C43F9">
              <w:rPr>
                <w:rFonts w:asciiTheme="minorEastAsia" w:hAnsiTheme="minorEastAsia" w:hint="eastAsia"/>
                <w:sz w:val="24"/>
                <w:szCs w:val="24"/>
              </w:rPr>
              <w:t>設置場所</w:t>
            </w:r>
          </w:p>
        </w:tc>
        <w:tc>
          <w:tcPr>
            <w:tcW w:w="1559" w:type="dxa"/>
            <w:vMerge w:val="restart"/>
            <w:vAlign w:val="center"/>
          </w:tcPr>
          <w:p w:rsidR="00190B4B" w:rsidRPr="000C43F9" w:rsidRDefault="00190B4B" w:rsidP="003739CD">
            <w:pPr>
              <w:jc w:val="center"/>
              <w:rPr>
                <w:rFonts w:asciiTheme="minorEastAsia" w:hAnsiTheme="minorEastAsia"/>
                <w:w w:val="90"/>
                <w:sz w:val="24"/>
                <w:szCs w:val="24"/>
              </w:rPr>
            </w:pPr>
            <w:r w:rsidRPr="000C43F9">
              <w:rPr>
                <w:rFonts w:asciiTheme="minorEastAsia" w:hAnsiTheme="minorEastAsia" w:hint="eastAsia"/>
                <w:w w:val="90"/>
                <w:sz w:val="24"/>
                <w:szCs w:val="24"/>
              </w:rPr>
              <w:t>処理対象人員</w:t>
            </w:r>
          </w:p>
        </w:tc>
        <w:tc>
          <w:tcPr>
            <w:tcW w:w="4035" w:type="dxa"/>
            <w:gridSpan w:val="3"/>
            <w:vAlign w:val="center"/>
          </w:tcPr>
          <w:p w:rsidR="00190B4B" w:rsidRPr="000C43F9" w:rsidRDefault="00190B4B" w:rsidP="00416737">
            <w:pPr>
              <w:jc w:val="center"/>
              <w:rPr>
                <w:rFonts w:asciiTheme="minorEastAsia" w:hAnsiTheme="minorEastAsia"/>
                <w:w w:val="90"/>
                <w:sz w:val="24"/>
                <w:szCs w:val="24"/>
              </w:rPr>
            </w:pPr>
            <w:r w:rsidRPr="000C43F9">
              <w:rPr>
                <w:rFonts w:asciiTheme="minorEastAsia" w:hAnsiTheme="minorEastAsia" w:hint="eastAsia"/>
                <w:w w:val="90"/>
                <w:sz w:val="24"/>
                <w:szCs w:val="24"/>
              </w:rPr>
              <w:t>汲み取り又は単独浄化槽からの転換</w:t>
            </w:r>
          </w:p>
        </w:tc>
        <w:tc>
          <w:tcPr>
            <w:tcW w:w="1345" w:type="dxa"/>
          </w:tcPr>
          <w:p w:rsidR="00190B4B" w:rsidRPr="000C43F9" w:rsidRDefault="00190B4B" w:rsidP="004B3A9A">
            <w:pPr>
              <w:jc w:val="distribute"/>
              <w:rPr>
                <w:rFonts w:asciiTheme="minorEastAsia" w:hAnsiTheme="minorEastAsia"/>
                <w:sz w:val="24"/>
                <w:szCs w:val="24"/>
              </w:rPr>
            </w:pPr>
            <w:r w:rsidRPr="000C43F9">
              <w:rPr>
                <w:rFonts w:asciiTheme="minorEastAsia" w:hAnsiTheme="minorEastAsia" w:hint="eastAsia"/>
                <w:sz w:val="24"/>
                <w:szCs w:val="24"/>
              </w:rPr>
              <w:t>浄化槽の</w:t>
            </w:r>
          </w:p>
          <w:p w:rsidR="00190B4B" w:rsidRPr="000C43F9" w:rsidRDefault="00190B4B" w:rsidP="004B3A9A">
            <w:pPr>
              <w:jc w:val="distribute"/>
              <w:rPr>
                <w:rFonts w:asciiTheme="minorEastAsia" w:hAnsiTheme="minorEastAsia"/>
                <w:sz w:val="24"/>
                <w:szCs w:val="24"/>
              </w:rPr>
            </w:pPr>
            <w:r w:rsidRPr="000C43F9">
              <w:rPr>
                <w:rFonts w:asciiTheme="minorEastAsia" w:hAnsiTheme="minorEastAsia" w:hint="eastAsia"/>
                <w:sz w:val="24"/>
                <w:szCs w:val="24"/>
              </w:rPr>
              <w:t>更新</w:t>
            </w:r>
          </w:p>
        </w:tc>
      </w:tr>
      <w:tr w:rsidR="000C43F9" w:rsidRPr="000C43F9" w:rsidTr="00190B4B">
        <w:tc>
          <w:tcPr>
            <w:tcW w:w="1276" w:type="dxa"/>
            <w:vMerge/>
          </w:tcPr>
          <w:p w:rsidR="00E84BDA" w:rsidRPr="000C43F9" w:rsidRDefault="00E84BDA" w:rsidP="003A7849">
            <w:pPr>
              <w:rPr>
                <w:rFonts w:asciiTheme="minorEastAsia" w:hAnsiTheme="minorEastAsia"/>
                <w:sz w:val="24"/>
                <w:szCs w:val="24"/>
              </w:rPr>
            </w:pPr>
          </w:p>
        </w:tc>
        <w:tc>
          <w:tcPr>
            <w:tcW w:w="1559" w:type="dxa"/>
            <w:vMerge/>
          </w:tcPr>
          <w:p w:rsidR="00E84BDA" w:rsidRPr="000C43F9" w:rsidRDefault="00E84BDA" w:rsidP="003A7849">
            <w:pPr>
              <w:rPr>
                <w:rFonts w:asciiTheme="minorEastAsia" w:hAnsiTheme="minorEastAsia"/>
                <w:sz w:val="24"/>
                <w:szCs w:val="24"/>
              </w:rPr>
            </w:pPr>
          </w:p>
        </w:tc>
        <w:tc>
          <w:tcPr>
            <w:tcW w:w="1345" w:type="dxa"/>
            <w:vAlign w:val="center"/>
          </w:tcPr>
          <w:p w:rsidR="00E84BDA" w:rsidRPr="000C43F9" w:rsidRDefault="00E84BDA" w:rsidP="00E84BDA">
            <w:pPr>
              <w:jc w:val="center"/>
              <w:rPr>
                <w:rFonts w:asciiTheme="minorEastAsia" w:hAnsiTheme="minorEastAsia"/>
                <w:sz w:val="24"/>
                <w:szCs w:val="24"/>
              </w:rPr>
            </w:pPr>
            <w:r w:rsidRPr="000C43F9">
              <w:rPr>
                <w:rFonts w:asciiTheme="minorEastAsia" w:hAnsiTheme="minorEastAsia" w:hint="eastAsia"/>
                <w:sz w:val="24"/>
                <w:szCs w:val="24"/>
              </w:rPr>
              <w:t>本土</w:t>
            </w:r>
          </w:p>
        </w:tc>
        <w:tc>
          <w:tcPr>
            <w:tcW w:w="1345" w:type="dxa"/>
          </w:tcPr>
          <w:p w:rsidR="004B3A9A" w:rsidRPr="000C43F9" w:rsidRDefault="00E84BDA" w:rsidP="004B3A9A">
            <w:pPr>
              <w:jc w:val="center"/>
              <w:rPr>
                <w:rFonts w:asciiTheme="minorEastAsia" w:hAnsiTheme="minorEastAsia"/>
                <w:sz w:val="24"/>
                <w:szCs w:val="24"/>
              </w:rPr>
            </w:pPr>
            <w:r w:rsidRPr="000C43F9">
              <w:rPr>
                <w:rFonts w:asciiTheme="minorEastAsia" w:hAnsiTheme="minorEastAsia" w:hint="eastAsia"/>
                <w:sz w:val="24"/>
                <w:szCs w:val="24"/>
              </w:rPr>
              <w:t>都市計画</w:t>
            </w:r>
          </w:p>
          <w:p w:rsidR="00E84BDA" w:rsidRPr="000C43F9" w:rsidRDefault="00E84BDA" w:rsidP="004B3A9A">
            <w:pPr>
              <w:jc w:val="center"/>
              <w:rPr>
                <w:rFonts w:asciiTheme="minorEastAsia" w:hAnsiTheme="minorEastAsia"/>
                <w:sz w:val="24"/>
                <w:szCs w:val="24"/>
              </w:rPr>
            </w:pPr>
            <w:r w:rsidRPr="000C43F9">
              <w:rPr>
                <w:rFonts w:asciiTheme="minorEastAsia" w:hAnsiTheme="minorEastAsia" w:hint="eastAsia"/>
                <w:sz w:val="24"/>
                <w:szCs w:val="24"/>
              </w:rPr>
              <w:t>用途地域</w:t>
            </w:r>
          </w:p>
        </w:tc>
        <w:tc>
          <w:tcPr>
            <w:tcW w:w="1345" w:type="dxa"/>
            <w:vAlign w:val="center"/>
          </w:tcPr>
          <w:p w:rsidR="00E84BDA" w:rsidRPr="000C43F9" w:rsidRDefault="00E84BDA" w:rsidP="004B3A9A">
            <w:pPr>
              <w:jc w:val="center"/>
              <w:rPr>
                <w:rFonts w:asciiTheme="minorEastAsia" w:hAnsiTheme="minorEastAsia"/>
                <w:sz w:val="24"/>
                <w:szCs w:val="24"/>
              </w:rPr>
            </w:pPr>
            <w:r w:rsidRPr="000C43F9">
              <w:rPr>
                <w:rFonts w:asciiTheme="minorEastAsia" w:hAnsiTheme="minorEastAsia" w:hint="eastAsia"/>
                <w:sz w:val="24"/>
                <w:szCs w:val="24"/>
              </w:rPr>
              <w:t>離島地域</w:t>
            </w:r>
          </w:p>
        </w:tc>
        <w:tc>
          <w:tcPr>
            <w:tcW w:w="1345" w:type="dxa"/>
            <w:vAlign w:val="center"/>
          </w:tcPr>
          <w:p w:rsidR="00E84BDA" w:rsidRPr="000C43F9" w:rsidRDefault="00E84BDA" w:rsidP="004B3A9A">
            <w:pPr>
              <w:jc w:val="center"/>
              <w:rPr>
                <w:rFonts w:asciiTheme="minorEastAsia" w:hAnsiTheme="minorEastAsia"/>
                <w:sz w:val="24"/>
                <w:szCs w:val="24"/>
              </w:rPr>
            </w:pPr>
            <w:r w:rsidRPr="000C43F9">
              <w:rPr>
                <w:rFonts w:asciiTheme="minorEastAsia" w:hAnsiTheme="minorEastAsia" w:hint="eastAsia"/>
                <w:sz w:val="24"/>
                <w:szCs w:val="24"/>
              </w:rPr>
              <w:t>市内全域</w:t>
            </w:r>
          </w:p>
        </w:tc>
      </w:tr>
      <w:tr w:rsidR="000C43F9" w:rsidRPr="000C43F9" w:rsidTr="00190B4B">
        <w:tc>
          <w:tcPr>
            <w:tcW w:w="1276" w:type="dxa"/>
            <w:vMerge w:val="restart"/>
            <w:vAlign w:val="center"/>
          </w:tcPr>
          <w:p w:rsidR="00503DB3" w:rsidRPr="000C43F9" w:rsidRDefault="00503DB3" w:rsidP="00503DB3">
            <w:pPr>
              <w:jc w:val="center"/>
              <w:rPr>
                <w:rFonts w:asciiTheme="minorEastAsia" w:hAnsiTheme="minorEastAsia"/>
                <w:sz w:val="24"/>
                <w:szCs w:val="24"/>
              </w:rPr>
            </w:pPr>
            <w:r w:rsidRPr="000C43F9">
              <w:rPr>
                <w:rFonts w:asciiTheme="minorEastAsia" w:hAnsiTheme="minorEastAsia" w:hint="eastAsia"/>
                <w:sz w:val="24"/>
                <w:szCs w:val="24"/>
              </w:rPr>
              <w:t>専用住宅</w:t>
            </w: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sz w:val="24"/>
                <w:szCs w:val="24"/>
              </w:rPr>
              <w:t>５人槽</w:t>
            </w:r>
          </w:p>
        </w:tc>
        <w:tc>
          <w:tcPr>
            <w:tcW w:w="1345" w:type="dxa"/>
          </w:tcPr>
          <w:p w:rsidR="00503DB3" w:rsidRPr="000C43F9" w:rsidRDefault="00416737" w:rsidP="005C4320">
            <w:pPr>
              <w:jc w:val="right"/>
              <w:rPr>
                <w:rFonts w:asciiTheme="minorEastAsia" w:hAnsiTheme="minorEastAsia"/>
                <w:sz w:val="24"/>
                <w:szCs w:val="24"/>
              </w:rPr>
            </w:pPr>
            <w:r w:rsidRPr="000C43F9">
              <w:rPr>
                <w:rFonts w:asciiTheme="minorEastAsia" w:hAnsiTheme="minorEastAsia"/>
                <w:sz w:val="24"/>
                <w:szCs w:val="24"/>
              </w:rPr>
              <w:t>532,000円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7</w:t>
            </w:r>
            <w:r w:rsidRPr="000C43F9">
              <w:rPr>
                <w:rFonts w:asciiTheme="minorEastAsia" w:hAnsiTheme="minorEastAsia"/>
                <w:sz w:val="24"/>
                <w:szCs w:val="24"/>
              </w:rPr>
              <w:t>32,000円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sz w:val="24"/>
                <w:szCs w:val="24"/>
              </w:rPr>
              <w:t>732,000円</w:t>
            </w:r>
          </w:p>
        </w:tc>
        <w:tc>
          <w:tcPr>
            <w:tcW w:w="1345" w:type="dxa"/>
          </w:tcPr>
          <w:p w:rsidR="00503DB3" w:rsidRPr="000C43F9" w:rsidRDefault="002C592D" w:rsidP="00D106F6">
            <w:pPr>
              <w:jc w:val="right"/>
              <w:rPr>
                <w:rFonts w:asciiTheme="minorEastAsia" w:hAnsiTheme="minorEastAsia"/>
                <w:sz w:val="24"/>
                <w:szCs w:val="24"/>
              </w:rPr>
            </w:pPr>
            <w:r w:rsidRPr="000C43F9">
              <w:rPr>
                <w:rFonts w:asciiTheme="minorEastAsia" w:hAnsiTheme="minorEastAsia" w:hint="eastAsia"/>
                <w:sz w:val="24"/>
                <w:szCs w:val="24"/>
              </w:rPr>
              <w:t>2</w:t>
            </w:r>
            <w:r w:rsidRPr="000C43F9">
              <w:rPr>
                <w:rFonts w:asciiTheme="minorEastAsia" w:hAnsiTheme="minorEastAsia"/>
                <w:sz w:val="24"/>
                <w:szCs w:val="24"/>
              </w:rPr>
              <w:t>0</w:t>
            </w:r>
            <w:r w:rsidR="00190B4B" w:rsidRPr="000C43F9">
              <w:rPr>
                <w:rFonts w:asciiTheme="minorEastAsia" w:hAnsiTheme="minorEastAsia"/>
                <w:sz w:val="24"/>
                <w:szCs w:val="24"/>
              </w:rPr>
              <w:t>0,000</w:t>
            </w:r>
            <w:r w:rsidRPr="000C43F9">
              <w:rPr>
                <w:rFonts w:asciiTheme="minorEastAsia" w:hAnsiTheme="minorEastAsia"/>
                <w:sz w:val="24"/>
                <w:szCs w:val="24"/>
              </w:rPr>
              <w:t>円</w:t>
            </w:r>
          </w:p>
        </w:tc>
      </w:tr>
      <w:tr w:rsidR="000C43F9" w:rsidRPr="000C43F9" w:rsidTr="00190B4B">
        <w:tc>
          <w:tcPr>
            <w:tcW w:w="1276" w:type="dxa"/>
            <w:vMerge/>
            <w:vAlign w:val="center"/>
          </w:tcPr>
          <w:p w:rsidR="00503DB3" w:rsidRPr="000C43F9" w:rsidRDefault="00503DB3" w:rsidP="003A7849">
            <w:pPr>
              <w:rPr>
                <w:rFonts w:asciiTheme="minorEastAsia" w:hAnsiTheme="minorEastAsia"/>
                <w:sz w:val="24"/>
                <w:szCs w:val="24"/>
              </w:rPr>
            </w:pP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sz w:val="24"/>
                <w:szCs w:val="24"/>
              </w:rPr>
              <w:t>６～７人槽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6</w:t>
            </w:r>
            <w:r w:rsidRPr="000C43F9">
              <w:rPr>
                <w:rFonts w:asciiTheme="minorEastAsia" w:hAnsiTheme="minorEastAsia"/>
                <w:sz w:val="24"/>
                <w:szCs w:val="24"/>
              </w:rPr>
              <w:t>14,000円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8</w:t>
            </w:r>
            <w:r w:rsidRPr="000C43F9">
              <w:rPr>
                <w:rFonts w:asciiTheme="minorEastAsia" w:hAnsiTheme="minorEastAsia"/>
                <w:sz w:val="24"/>
                <w:szCs w:val="24"/>
              </w:rPr>
              <w:t>14,000円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8</w:t>
            </w:r>
            <w:r w:rsidRPr="000C43F9">
              <w:rPr>
                <w:rFonts w:asciiTheme="minorEastAsia" w:hAnsiTheme="minorEastAsia"/>
                <w:sz w:val="24"/>
                <w:szCs w:val="24"/>
              </w:rPr>
              <w:t>14,000円</w:t>
            </w:r>
          </w:p>
        </w:tc>
        <w:tc>
          <w:tcPr>
            <w:tcW w:w="1345" w:type="dxa"/>
          </w:tcPr>
          <w:p w:rsidR="00503DB3" w:rsidRPr="000C43F9" w:rsidRDefault="002C592D" w:rsidP="00D106F6">
            <w:pPr>
              <w:jc w:val="right"/>
              <w:rPr>
                <w:rFonts w:asciiTheme="minorEastAsia" w:hAnsiTheme="minorEastAsia"/>
                <w:sz w:val="24"/>
                <w:szCs w:val="24"/>
              </w:rPr>
            </w:pPr>
            <w:r w:rsidRPr="000C43F9">
              <w:rPr>
                <w:rFonts w:asciiTheme="minorEastAsia" w:hAnsiTheme="minorEastAsia" w:hint="eastAsia"/>
                <w:sz w:val="24"/>
                <w:szCs w:val="24"/>
              </w:rPr>
              <w:t>2</w:t>
            </w:r>
            <w:r w:rsidR="00D106F6" w:rsidRPr="000C43F9">
              <w:rPr>
                <w:rFonts w:asciiTheme="minorEastAsia" w:hAnsiTheme="minorEastAsia"/>
                <w:sz w:val="24"/>
                <w:szCs w:val="24"/>
              </w:rPr>
              <w:t>0</w:t>
            </w:r>
            <w:r w:rsidR="00190B4B" w:rsidRPr="000C43F9">
              <w:rPr>
                <w:rFonts w:asciiTheme="minorEastAsia" w:hAnsiTheme="minorEastAsia" w:hint="eastAsia"/>
                <w:sz w:val="24"/>
                <w:szCs w:val="24"/>
              </w:rPr>
              <w:t>0</w:t>
            </w:r>
            <w:r w:rsidR="00190B4B" w:rsidRPr="000C43F9">
              <w:rPr>
                <w:rFonts w:asciiTheme="minorEastAsia" w:hAnsiTheme="minorEastAsia"/>
                <w:sz w:val="24"/>
                <w:szCs w:val="24"/>
              </w:rPr>
              <w:t>,000</w:t>
            </w:r>
            <w:r w:rsidRPr="000C43F9">
              <w:rPr>
                <w:rFonts w:asciiTheme="minorEastAsia" w:hAnsiTheme="minorEastAsia"/>
                <w:sz w:val="24"/>
                <w:szCs w:val="24"/>
              </w:rPr>
              <w:t>円</w:t>
            </w:r>
          </w:p>
        </w:tc>
      </w:tr>
      <w:tr w:rsidR="000C43F9" w:rsidRPr="000C43F9" w:rsidTr="00190B4B">
        <w:tc>
          <w:tcPr>
            <w:tcW w:w="1276" w:type="dxa"/>
            <w:vMerge/>
            <w:vAlign w:val="center"/>
          </w:tcPr>
          <w:p w:rsidR="00503DB3" w:rsidRPr="000C43F9" w:rsidRDefault="00503DB3" w:rsidP="003A7849">
            <w:pPr>
              <w:rPr>
                <w:rFonts w:asciiTheme="minorEastAsia" w:hAnsiTheme="minorEastAsia"/>
                <w:sz w:val="24"/>
                <w:szCs w:val="24"/>
              </w:rPr>
            </w:pP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sz w:val="24"/>
                <w:szCs w:val="24"/>
              </w:rPr>
              <w:t>８～</w:t>
            </w:r>
            <w:r w:rsidRPr="000C43F9">
              <w:rPr>
                <w:rFonts w:asciiTheme="minorEastAsia" w:hAnsiTheme="minorEastAsia" w:hint="eastAsia"/>
                <w:sz w:val="24"/>
                <w:szCs w:val="24"/>
              </w:rPr>
              <w:t>1</w:t>
            </w:r>
            <w:r w:rsidRPr="000C43F9">
              <w:rPr>
                <w:rFonts w:asciiTheme="minorEastAsia" w:hAnsiTheme="minorEastAsia"/>
                <w:sz w:val="24"/>
                <w:szCs w:val="24"/>
              </w:rPr>
              <w:t>0人槽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7</w:t>
            </w:r>
            <w:r w:rsidRPr="000C43F9">
              <w:rPr>
                <w:rFonts w:asciiTheme="minorEastAsia" w:hAnsiTheme="minorEastAsia"/>
                <w:sz w:val="24"/>
                <w:szCs w:val="24"/>
              </w:rPr>
              <w:t>48,000円</w:t>
            </w:r>
          </w:p>
        </w:tc>
        <w:tc>
          <w:tcPr>
            <w:tcW w:w="1345" w:type="dxa"/>
          </w:tcPr>
          <w:p w:rsidR="00503DB3" w:rsidRPr="000C43F9" w:rsidRDefault="00AF12D7" w:rsidP="005C4320">
            <w:pPr>
              <w:jc w:val="right"/>
              <w:rPr>
                <w:rFonts w:asciiTheme="minorEastAsia" w:hAnsiTheme="minorEastAsia"/>
                <w:sz w:val="24"/>
                <w:szCs w:val="24"/>
              </w:rPr>
            </w:pPr>
            <w:r w:rsidRPr="000C43F9">
              <w:rPr>
                <w:rFonts w:asciiTheme="minorEastAsia" w:hAnsiTheme="minorEastAsia"/>
                <w:sz w:val="24"/>
                <w:szCs w:val="24"/>
              </w:rPr>
              <w:t>939</w:t>
            </w:r>
            <w:r w:rsidR="002C592D" w:rsidRPr="000C43F9">
              <w:rPr>
                <w:rFonts w:asciiTheme="minorEastAsia" w:hAnsiTheme="minorEastAsia"/>
                <w:sz w:val="24"/>
                <w:szCs w:val="24"/>
              </w:rPr>
              <w:t>,000円</w:t>
            </w:r>
          </w:p>
        </w:tc>
        <w:tc>
          <w:tcPr>
            <w:tcW w:w="1345" w:type="dxa"/>
          </w:tcPr>
          <w:p w:rsidR="00503DB3" w:rsidRPr="000C43F9" w:rsidRDefault="00AF12D7" w:rsidP="005C4320">
            <w:pPr>
              <w:jc w:val="right"/>
              <w:rPr>
                <w:rFonts w:asciiTheme="minorEastAsia" w:hAnsiTheme="minorEastAsia"/>
                <w:sz w:val="24"/>
                <w:szCs w:val="24"/>
              </w:rPr>
            </w:pPr>
            <w:r w:rsidRPr="000C43F9">
              <w:rPr>
                <w:rFonts w:asciiTheme="minorEastAsia" w:hAnsiTheme="minorEastAsia"/>
                <w:sz w:val="24"/>
                <w:szCs w:val="24"/>
              </w:rPr>
              <w:t>939</w:t>
            </w:r>
            <w:r w:rsidR="002C592D" w:rsidRPr="000C43F9">
              <w:rPr>
                <w:rFonts w:asciiTheme="minorEastAsia" w:hAnsiTheme="minorEastAsia"/>
                <w:sz w:val="24"/>
                <w:szCs w:val="24"/>
              </w:rPr>
              <w:t>,000円</w:t>
            </w:r>
          </w:p>
        </w:tc>
        <w:tc>
          <w:tcPr>
            <w:tcW w:w="1345" w:type="dxa"/>
          </w:tcPr>
          <w:p w:rsidR="00503DB3" w:rsidRPr="000C43F9" w:rsidRDefault="002C592D" w:rsidP="00D106F6">
            <w:pPr>
              <w:jc w:val="right"/>
              <w:rPr>
                <w:rFonts w:asciiTheme="minorEastAsia" w:hAnsiTheme="minorEastAsia"/>
                <w:sz w:val="24"/>
                <w:szCs w:val="24"/>
              </w:rPr>
            </w:pPr>
            <w:r w:rsidRPr="000C43F9">
              <w:rPr>
                <w:rFonts w:asciiTheme="minorEastAsia" w:hAnsiTheme="minorEastAsia" w:hint="eastAsia"/>
                <w:sz w:val="24"/>
                <w:szCs w:val="24"/>
              </w:rPr>
              <w:t>2</w:t>
            </w:r>
            <w:r w:rsidR="00D106F6" w:rsidRPr="000C43F9">
              <w:rPr>
                <w:rFonts w:asciiTheme="minorEastAsia" w:hAnsiTheme="minorEastAsia"/>
                <w:sz w:val="24"/>
                <w:szCs w:val="24"/>
              </w:rPr>
              <w:t>0</w:t>
            </w:r>
            <w:r w:rsidR="00190B4B" w:rsidRPr="000C43F9">
              <w:rPr>
                <w:rFonts w:asciiTheme="minorEastAsia" w:hAnsiTheme="minorEastAsia" w:hint="eastAsia"/>
                <w:sz w:val="24"/>
                <w:szCs w:val="24"/>
              </w:rPr>
              <w:t>0</w:t>
            </w:r>
            <w:r w:rsidR="00190B4B" w:rsidRPr="000C43F9">
              <w:rPr>
                <w:rFonts w:asciiTheme="minorEastAsia" w:hAnsiTheme="minorEastAsia"/>
                <w:sz w:val="24"/>
                <w:szCs w:val="24"/>
              </w:rPr>
              <w:t>,000</w:t>
            </w:r>
            <w:r w:rsidRPr="000C43F9">
              <w:rPr>
                <w:rFonts w:asciiTheme="minorEastAsia" w:hAnsiTheme="minorEastAsia"/>
                <w:sz w:val="24"/>
                <w:szCs w:val="24"/>
              </w:rPr>
              <w:t>円</w:t>
            </w:r>
          </w:p>
        </w:tc>
      </w:tr>
      <w:tr w:rsidR="000C43F9" w:rsidRPr="000C43F9" w:rsidTr="00190B4B">
        <w:tc>
          <w:tcPr>
            <w:tcW w:w="1276" w:type="dxa"/>
            <w:vMerge/>
            <w:vAlign w:val="center"/>
          </w:tcPr>
          <w:p w:rsidR="00503DB3" w:rsidRPr="000C43F9" w:rsidRDefault="00503DB3" w:rsidP="003A7849">
            <w:pPr>
              <w:rPr>
                <w:rFonts w:asciiTheme="minorEastAsia" w:hAnsiTheme="minorEastAsia"/>
                <w:sz w:val="24"/>
                <w:szCs w:val="24"/>
              </w:rPr>
            </w:pP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hint="eastAsia"/>
                <w:sz w:val="24"/>
                <w:szCs w:val="24"/>
              </w:rPr>
              <w:t>1</w:t>
            </w:r>
            <w:r w:rsidRPr="000C43F9">
              <w:rPr>
                <w:rFonts w:asciiTheme="minorEastAsia" w:hAnsiTheme="minorEastAsia"/>
                <w:sz w:val="24"/>
                <w:szCs w:val="24"/>
              </w:rPr>
              <w:t>1～</w:t>
            </w:r>
            <w:r w:rsidRPr="000C43F9">
              <w:rPr>
                <w:rFonts w:asciiTheme="minorEastAsia" w:hAnsiTheme="minorEastAsia" w:hint="eastAsia"/>
                <w:sz w:val="24"/>
                <w:szCs w:val="24"/>
              </w:rPr>
              <w:t>5</w:t>
            </w:r>
            <w:r w:rsidRPr="000C43F9">
              <w:rPr>
                <w:rFonts w:asciiTheme="minorEastAsia" w:hAnsiTheme="minorEastAsia"/>
                <w:sz w:val="24"/>
                <w:szCs w:val="24"/>
              </w:rPr>
              <w:t>0人槽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c>
          <w:tcPr>
            <w:tcW w:w="1345" w:type="dxa"/>
          </w:tcPr>
          <w:p w:rsidR="00503DB3" w:rsidRPr="000C43F9" w:rsidRDefault="00AF12D7" w:rsidP="005C4320">
            <w:pPr>
              <w:jc w:val="right"/>
              <w:rPr>
                <w:rFonts w:asciiTheme="minorEastAsia" w:hAnsiTheme="minorEastAsia"/>
                <w:sz w:val="24"/>
                <w:szCs w:val="24"/>
              </w:rPr>
            </w:pPr>
            <w:r w:rsidRPr="000C43F9">
              <w:rPr>
                <w:rFonts w:asciiTheme="minorEastAsia" w:hAnsiTheme="minorEastAsia"/>
                <w:sz w:val="24"/>
                <w:szCs w:val="24"/>
              </w:rPr>
              <w:t>939,000</w:t>
            </w:r>
            <w:r w:rsidR="002C592D" w:rsidRPr="000C43F9">
              <w:rPr>
                <w:rFonts w:asciiTheme="minorEastAsia" w:hAnsiTheme="minorEastAsia"/>
                <w:sz w:val="24"/>
                <w:szCs w:val="24"/>
              </w:rPr>
              <w:t>円</w:t>
            </w:r>
          </w:p>
        </w:tc>
        <w:tc>
          <w:tcPr>
            <w:tcW w:w="1345" w:type="dxa"/>
          </w:tcPr>
          <w:p w:rsidR="00503DB3" w:rsidRPr="000C43F9" w:rsidRDefault="00AF12D7" w:rsidP="005C4320">
            <w:pPr>
              <w:jc w:val="right"/>
              <w:rPr>
                <w:rFonts w:asciiTheme="minorEastAsia" w:hAnsiTheme="minorEastAsia"/>
                <w:sz w:val="24"/>
                <w:szCs w:val="24"/>
              </w:rPr>
            </w:pPr>
            <w:r w:rsidRPr="000C43F9">
              <w:rPr>
                <w:rFonts w:asciiTheme="minorEastAsia" w:hAnsiTheme="minorEastAsia"/>
                <w:sz w:val="24"/>
                <w:szCs w:val="24"/>
              </w:rPr>
              <w:t>939</w:t>
            </w:r>
            <w:r w:rsidR="002C592D" w:rsidRPr="000C43F9">
              <w:rPr>
                <w:rFonts w:asciiTheme="minorEastAsia" w:hAnsiTheme="minorEastAsia"/>
                <w:sz w:val="24"/>
                <w:szCs w:val="24"/>
              </w:rPr>
              <w:t>,000円</w:t>
            </w:r>
          </w:p>
        </w:tc>
        <w:tc>
          <w:tcPr>
            <w:tcW w:w="1345" w:type="dxa"/>
            <w:tcBorders>
              <w:bottom w:val="single" w:sz="4" w:space="0" w:color="auto"/>
            </w:tcBorders>
          </w:tcPr>
          <w:p w:rsidR="00503DB3" w:rsidRPr="000C43F9" w:rsidRDefault="002C592D" w:rsidP="00D106F6">
            <w:pPr>
              <w:jc w:val="right"/>
              <w:rPr>
                <w:rFonts w:asciiTheme="minorEastAsia" w:hAnsiTheme="minorEastAsia"/>
                <w:sz w:val="24"/>
                <w:szCs w:val="24"/>
              </w:rPr>
            </w:pPr>
            <w:r w:rsidRPr="000C43F9">
              <w:rPr>
                <w:rFonts w:asciiTheme="minorEastAsia" w:hAnsiTheme="minorEastAsia" w:hint="eastAsia"/>
                <w:sz w:val="24"/>
                <w:szCs w:val="24"/>
              </w:rPr>
              <w:t>2</w:t>
            </w:r>
            <w:r w:rsidR="00D106F6" w:rsidRPr="000C43F9">
              <w:rPr>
                <w:rFonts w:asciiTheme="minorEastAsia" w:hAnsiTheme="minorEastAsia"/>
                <w:sz w:val="24"/>
                <w:szCs w:val="24"/>
              </w:rPr>
              <w:t>0</w:t>
            </w:r>
            <w:r w:rsidR="00190B4B" w:rsidRPr="000C43F9">
              <w:rPr>
                <w:rFonts w:asciiTheme="minorEastAsia" w:hAnsiTheme="minorEastAsia" w:hint="eastAsia"/>
                <w:sz w:val="24"/>
                <w:szCs w:val="24"/>
              </w:rPr>
              <w:t>0</w:t>
            </w:r>
            <w:r w:rsidR="00190B4B" w:rsidRPr="000C43F9">
              <w:rPr>
                <w:rFonts w:asciiTheme="minorEastAsia" w:hAnsiTheme="minorEastAsia"/>
                <w:sz w:val="24"/>
                <w:szCs w:val="24"/>
              </w:rPr>
              <w:t>,000</w:t>
            </w:r>
            <w:r w:rsidRPr="000C43F9">
              <w:rPr>
                <w:rFonts w:asciiTheme="minorEastAsia" w:hAnsiTheme="minorEastAsia"/>
                <w:sz w:val="24"/>
                <w:szCs w:val="24"/>
              </w:rPr>
              <w:t>円</w:t>
            </w:r>
          </w:p>
        </w:tc>
      </w:tr>
      <w:tr w:rsidR="000C43F9" w:rsidRPr="000C43F9" w:rsidTr="00190B4B">
        <w:tc>
          <w:tcPr>
            <w:tcW w:w="1276" w:type="dxa"/>
            <w:vMerge w:val="restart"/>
            <w:vAlign w:val="center"/>
          </w:tcPr>
          <w:p w:rsidR="00503DB3" w:rsidRPr="000C43F9" w:rsidRDefault="00503DB3" w:rsidP="00503DB3">
            <w:pPr>
              <w:jc w:val="center"/>
              <w:rPr>
                <w:rFonts w:asciiTheme="minorEastAsia" w:hAnsiTheme="minorEastAsia"/>
                <w:sz w:val="24"/>
                <w:szCs w:val="24"/>
              </w:rPr>
            </w:pPr>
            <w:r w:rsidRPr="000C43F9">
              <w:rPr>
                <w:rFonts w:asciiTheme="minorEastAsia" w:hAnsiTheme="minorEastAsia" w:hint="eastAsia"/>
                <w:sz w:val="24"/>
                <w:szCs w:val="24"/>
              </w:rPr>
              <w:t>専用住宅以外</w:t>
            </w: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sz w:val="24"/>
                <w:szCs w:val="24"/>
              </w:rPr>
              <w:t>５人槽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sz w:val="24"/>
                <w:szCs w:val="24"/>
              </w:rPr>
              <w:t>332,000円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5</w:t>
            </w:r>
            <w:r w:rsidRPr="000C43F9">
              <w:rPr>
                <w:rFonts w:asciiTheme="minorEastAsia" w:hAnsiTheme="minorEastAsia"/>
                <w:sz w:val="24"/>
                <w:szCs w:val="24"/>
              </w:rPr>
              <w:t>32,000円</w:t>
            </w:r>
          </w:p>
        </w:tc>
        <w:tc>
          <w:tcPr>
            <w:tcW w:w="1345" w:type="dxa"/>
          </w:tcPr>
          <w:p w:rsidR="00503DB3" w:rsidRPr="000C43F9" w:rsidRDefault="009C6EC9" w:rsidP="005C4320">
            <w:pPr>
              <w:jc w:val="right"/>
              <w:rPr>
                <w:rFonts w:asciiTheme="minorEastAsia" w:hAnsiTheme="minorEastAsia"/>
                <w:sz w:val="24"/>
                <w:szCs w:val="24"/>
              </w:rPr>
            </w:pPr>
            <w:r w:rsidRPr="000C43F9">
              <w:rPr>
                <w:rFonts w:asciiTheme="minorEastAsia" w:hAnsiTheme="minorEastAsia"/>
                <w:sz w:val="24"/>
                <w:szCs w:val="24"/>
              </w:rPr>
              <w:t>7</w:t>
            </w:r>
            <w:r w:rsidR="002C592D" w:rsidRPr="000C43F9">
              <w:rPr>
                <w:rFonts w:asciiTheme="minorEastAsia" w:hAnsiTheme="minorEastAsia"/>
                <w:sz w:val="24"/>
                <w:szCs w:val="24"/>
              </w:rPr>
              <w:t>32,000円</w:t>
            </w:r>
          </w:p>
        </w:tc>
        <w:tc>
          <w:tcPr>
            <w:tcW w:w="1345" w:type="dxa"/>
            <w:tcBorders>
              <w:tr2bl w:val="single" w:sz="4" w:space="0" w:color="auto"/>
            </w:tcBorders>
          </w:tcPr>
          <w:p w:rsidR="00503DB3" w:rsidRPr="000C43F9" w:rsidRDefault="00503DB3" w:rsidP="003A7849">
            <w:pPr>
              <w:rPr>
                <w:rFonts w:asciiTheme="minorEastAsia" w:hAnsiTheme="minorEastAsia"/>
                <w:sz w:val="24"/>
                <w:szCs w:val="24"/>
              </w:rPr>
            </w:pPr>
          </w:p>
        </w:tc>
      </w:tr>
      <w:tr w:rsidR="000C43F9" w:rsidRPr="000C43F9" w:rsidTr="00190B4B">
        <w:tc>
          <w:tcPr>
            <w:tcW w:w="1276" w:type="dxa"/>
            <w:vMerge/>
          </w:tcPr>
          <w:p w:rsidR="00503DB3" w:rsidRPr="000C43F9" w:rsidRDefault="00503DB3" w:rsidP="003A7849">
            <w:pPr>
              <w:rPr>
                <w:rFonts w:asciiTheme="minorEastAsia" w:hAnsiTheme="minorEastAsia"/>
                <w:sz w:val="24"/>
                <w:szCs w:val="24"/>
              </w:rPr>
            </w:pP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sz w:val="24"/>
                <w:szCs w:val="24"/>
              </w:rPr>
              <w:t>６～７人槽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4</w:t>
            </w:r>
            <w:r w:rsidRPr="000C43F9">
              <w:rPr>
                <w:rFonts w:asciiTheme="minorEastAsia" w:hAnsiTheme="minorEastAsia"/>
                <w:sz w:val="24"/>
                <w:szCs w:val="24"/>
              </w:rPr>
              <w:t>14,000円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sz w:val="24"/>
                <w:szCs w:val="24"/>
              </w:rPr>
              <w:t>614,000円</w:t>
            </w:r>
          </w:p>
        </w:tc>
        <w:tc>
          <w:tcPr>
            <w:tcW w:w="1345" w:type="dxa"/>
          </w:tcPr>
          <w:p w:rsidR="00503DB3" w:rsidRPr="000C43F9" w:rsidRDefault="009C6EC9" w:rsidP="005C4320">
            <w:pPr>
              <w:jc w:val="right"/>
              <w:rPr>
                <w:rFonts w:asciiTheme="minorEastAsia" w:hAnsiTheme="minorEastAsia"/>
                <w:sz w:val="24"/>
                <w:szCs w:val="24"/>
              </w:rPr>
            </w:pPr>
            <w:r w:rsidRPr="000C43F9">
              <w:rPr>
                <w:rFonts w:asciiTheme="minorEastAsia" w:hAnsiTheme="minorEastAsia"/>
                <w:sz w:val="24"/>
                <w:szCs w:val="24"/>
              </w:rPr>
              <w:t>8</w:t>
            </w:r>
            <w:r w:rsidR="002C592D" w:rsidRPr="000C43F9">
              <w:rPr>
                <w:rFonts w:asciiTheme="minorEastAsia" w:hAnsiTheme="minorEastAsia"/>
                <w:sz w:val="24"/>
                <w:szCs w:val="24"/>
              </w:rPr>
              <w:t>14,000円</w:t>
            </w:r>
          </w:p>
        </w:tc>
        <w:tc>
          <w:tcPr>
            <w:tcW w:w="1345" w:type="dxa"/>
            <w:tcBorders>
              <w:tr2bl w:val="single" w:sz="4" w:space="0" w:color="auto"/>
            </w:tcBorders>
          </w:tcPr>
          <w:p w:rsidR="00503DB3" w:rsidRPr="000C43F9" w:rsidRDefault="00503DB3" w:rsidP="003A7849">
            <w:pPr>
              <w:rPr>
                <w:rFonts w:asciiTheme="minorEastAsia" w:hAnsiTheme="minorEastAsia"/>
                <w:sz w:val="24"/>
                <w:szCs w:val="24"/>
              </w:rPr>
            </w:pPr>
          </w:p>
        </w:tc>
      </w:tr>
      <w:tr w:rsidR="000C43F9" w:rsidRPr="000C43F9" w:rsidTr="00190B4B">
        <w:tc>
          <w:tcPr>
            <w:tcW w:w="1276" w:type="dxa"/>
            <w:vMerge/>
          </w:tcPr>
          <w:p w:rsidR="00503DB3" w:rsidRPr="000C43F9" w:rsidRDefault="00503DB3" w:rsidP="003A7849">
            <w:pPr>
              <w:rPr>
                <w:rFonts w:asciiTheme="minorEastAsia" w:hAnsiTheme="minorEastAsia"/>
                <w:sz w:val="24"/>
                <w:szCs w:val="24"/>
              </w:rPr>
            </w:pP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sz w:val="24"/>
                <w:szCs w:val="24"/>
              </w:rPr>
              <w:t>８～</w:t>
            </w:r>
            <w:r w:rsidRPr="000C43F9">
              <w:rPr>
                <w:rFonts w:asciiTheme="minorEastAsia" w:hAnsiTheme="minorEastAsia" w:hint="eastAsia"/>
                <w:sz w:val="24"/>
                <w:szCs w:val="24"/>
              </w:rPr>
              <w:t>1</w:t>
            </w:r>
            <w:r w:rsidRPr="000C43F9">
              <w:rPr>
                <w:rFonts w:asciiTheme="minorEastAsia" w:hAnsiTheme="minorEastAsia"/>
                <w:sz w:val="24"/>
                <w:szCs w:val="24"/>
              </w:rPr>
              <w:t>0人槽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5</w:t>
            </w:r>
            <w:r w:rsidRPr="000C43F9">
              <w:rPr>
                <w:rFonts w:asciiTheme="minorEastAsia" w:hAnsiTheme="minorEastAsia"/>
                <w:sz w:val="24"/>
                <w:szCs w:val="24"/>
              </w:rPr>
              <w:t>48,000円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7</w:t>
            </w:r>
            <w:r w:rsidRPr="000C43F9">
              <w:rPr>
                <w:rFonts w:asciiTheme="minorEastAsia" w:hAnsiTheme="minorEastAsia"/>
                <w:sz w:val="24"/>
                <w:szCs w:val="24"/>
              </w:rPr>
              <w:t>48,000円</w:t>
            </w:r>
          </w:p>
        </w:tc>
        <w:tc>
          <w:tcPr>
            <w:tcW w:w="1345" w:type="dxa"/>
          </w:tcPr>
          <w:p w:rsidR="00503DB3" w:rsidRPr="000C43F9" w:rsidRDefault="009C6EC9" w:rsidP="005C4320">
            <w:pPr>
              <w:jc w:val="right"/>
              <w:rPr>
                <w:rFonts w:asciiTheme="minorEastAsia" w:hAnsiTheme="minorEastAsia"/>
                <w:sz w:val="24"/>
                <w:szCs w:val="24"/>
              </w:rPr>
            </w:pPr>
            <w:r w:rsidRPr="000C43F9">
              <w:rPr>
                <w:rFonts w:asciiTheme="minorEastAsia" w:hAnsiTheme="minorEastAsia"/>
                <w:sz w:val="24"/>
                <w:szCs w:val="24"/>
              </w:rPr>
              <w:t>939</w:t>
            </w:r>
            <w:r w:rsidR="002C592D" w:rsidRPr="000C43F9">
              <w:rPr>
                <w:rFonts w:asciiTheme="minorEastAsia" w:hAnsiTheme="minorEastAsia"/>
                <w:sz w:val="24"/>
                <w:szCs w:val="24"/>
              </w:rPr>
              <w:t>,000円</w:t>
            </w:r>
          </w:p>
        </w:tc>
        <w:tc>
          <w:tcPr>
            <w:tcW w:w="1345" w:type="dxa"/>
            <w:tcBorders>
              <w:tr2bl w:val="single" w:sz="4" w:space="0" w:color="auto"/>
            </w:tcBorders>
          </w:tcPr>
          <w:p w:rsidR="00503DB3" w:rsidRPr="000C43F9" w:rsidRDefault="00503DB3" w:rsidP="003A7849">
            <w:pPr>
              <w:rPr>
                <w:rFonts w:asciiTheme="minorEastAsia" w:hAnsiTheme="minorEastAsia"/>
                <w:sz w:val="24"/>
                <w:szCs w:val="24"/>
              </w:rPr>
            </w:pPr>
          </w:p>
        </w:tc>
      </w:tr>
      <w:tr w:rsidR="000C43F9" w:rsidRPr="000C43F9" w:rsidTr="00190B4B">
        <w:tc>
          <w:tcPr>
            <w:tcW w:w="1276" w:type="dxa"/>
            <w:vMerge/>
          </w:tcPr>
          <w:p w:rsidR="00503DB3" w:rsidRPr="000C43F9" w:rsidRDefault="00503DB3" w:rsidP="003A7849">
            <w:pPr>
              <w:rPr>
                <w:rFonts w:asciiTheme="minorEastAsia" w:hAnsiTheme="minorEastAsia"/>
                <w:sz w:val="24"/>
                <w:szCs w:val="24"/>
              </w:rPr>
            </w:pPr>
          </w:p>
        </w:tc>
        <w:tc>
          <w:tcPr>
            <w:tcW w:w="1559" w:type="dxa"/>
          </w:tcPr>
          <w:p w:rsidR="00503DB3" w:rsidRPr="000C43F9" w:rsidRDefault="002C592D" w:rsidP="003A7849">
            <w:pPr>
              <w:rPr>
                <w:rFonts w:asciiTheme="minorEastAsia" w:hAnsiTheme="minorEastAsia"/>
                <w:sz w:val="24"/>
                <w:szCs w:val="24"/>
              </w:rPr>
            </w:pPr>
            <w:r w:rsidRPr="000C43F9">
              <w:rPr>
                <w:rFonts w:asciiTheme="minorEastAsia" w:hAnsiTheme="minorEastAsia" w:hint="eastAsia"/>
                <w:sz w:val="24"/>
                <w:szCs w:val="24"/>
              </w:rPr>
              <w:t>1</w:t>
            </w:r>
            <w:r w:rsidRPr="000C43F9">
              <w:rPr>
                <w:rFonts w:asciiTheme="minorEastAsia" w:hAnsiTheme="minorEastAsia"/>
                <w:sz w:val="24"/>
                <w:szCs w:val="24"/>
              </w:rPr>
              <w:t>1～</w:t>
            </w:r>
            <w:r w:rsidRPr="000C43F9">
              <w:rPr>
                <w:rFonts w:asciiTheme="minorEastAsia" w:hAnsiTheme="minorEastAsia" w:hint="eastAsia"/>
                <w:sz w:val="24"/>
                <w:szCs w:val="24"/>
              </w:rPr>
              <w:t>5</w:t>
            </w:r>
            <w:r w:rsidRPr="000C43F9">
              <w:rPr>
                <w:rFonts w:asciiTheme="minorEastAsia" w:hAnsiTheme="minorEastAsia"/>
                <w:sz w:val="24"/>
                <w:szCs w:val="24"/>
              </w:rPr>
              <w:t>0人槽</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c>
          <w:tcPr>
            <w:tcW w:w="1345" w:type="dxa"/>
          </w:tcPr>
          <w:p w:rsidR="00503DB3" w:rsidRPr="000C43F9" w:rsidRDefault="00AF12D7" w:rsidP="005C4320">
            <w:pPr>
              <w:jc w:val="right"/>
              <w:rPr>
                <w:rFonts w:asciiTheme="minorEastAsia" w:hAnsiTheme="minorEastAsia"/>
                <w:sz w:val="24"/>
                <w:szCs w:val="24"/>
              </w:rPr>
            </w:pPr>
            <w:r w:rsidRPr="000C43F9">
              <w:rPr>
                <w:rFonts w:asciiTheme="minorEastAsia" w:hAnsiTheme="minorEastAsia"/>
                <w:sz w:val="24"/>
                <w:szCs w:val="24"/>
              </w:rPr>
              <w:t>93</w:t>
            </w:r>
            <w:r w:rsidR="002C592D" w:rsidRPr="000C43F9">
              <w:rPr>
                <w:rFonts w:asciiTheme="minorEastAsia" w:hAnsiTheme="minorEastAsia"/>
                <w:sz w:val="24"/>
                <w:szCs w:val="24"/>
              </w:rPr>
              <w:t>9,000円</w:t>
            </w:r>
          </w:p>
        </w:tc>
        <w:tc>
          <w:tcPr>
            <w:tcW w:w="1345" w:type="dxa"/>
          </w:tcPr>
          <w:p w:rsidR="00503DB3" w:rsidRPr="000C43F9" w:rsidRDefault="002C592D" w:rsidP="005C4320">
            <w:pPr>
              <w:jc w:val="right"/>
              <w:rPr>
                <w:rFonts w:asciiTheme="minorEastAsia" w:hAnsiTheme="minorEastAsia"/>
                <w:sz w:val="24"/>
                <w:szCs w:val="24"/>
              </w:rPr>
            </w:pPr>
            <w:r w:rsidRPr="000C43F9">
              <w:rPr>
                <w:rFonts w:asciiTheme="minorEastAsia" w:hAnsiTheme="minorEastAsia" w:hint="eastAsia"/>
                <w:sz w:val="24"/>
                <w:szCs w:val="24"/>
              </w:rPr>
              <w:t>9</w:t>
            </w:r>
            <w:r w:rsidRPr="000C43F9">
              <w:rPr>
                <w:rFonts w:asciiTheme="minorEastAsia" w:hAnsiTheme="minorEastAsia"/>
                <w:sz w:val="24"/>
                <w:szCs w:val="24"/>
              </w:rPr>
              <w:t>39,000円</w:t>
            </w:r>
          </w:p>
        </w:tc>
        <w:tc>
          <w:tcPr>
            <w:tcW w:w="1345" w:type="dxa"/>
            <w:tcBorders>
              <w:tr2bl w:val="single" w:sz="4" w:space="0" w:color="auto"/>
            </w:tcBorders>
          </w:tcPr>
          <w:p w:rsidR="00503DB3" w:rsidRPr="000C43F9" w:rsidRDefault="00503DB3" w:rsidP="003A7849">
            <w:pPr>
              <w:rPr>
                <w:rFonts w:asciiTheme="minorEastAsia" w:hAnsiTheme="minorEastAsia"/>
                <w:sz w:val="24"/>
                <w:szCs w:val="24"/>
              </w:rPr>
            </w:pPr>
          </w:p>
        </w:tc>
      </w:tr>
    </w:tbl>
    <w:p w:rsidR="00E84BDA" w:rsidRPr="000C43F9" w:rsidRDefault="00E23DD9" w:rsidP="00416737">
      <w:pPr>
        <w:ind w:firstLineChars="100" w:firstLine="240"/>
        <w:rPr>
          <w:rFonts w:asciiTheme="minorEastAsia" w:hAnsiTheme="minorEastAsia"/>
          <w:sz w:val="24"/>
          <w:szCs w:val="24"/>
        </w:rPr>
      </w:pPr>
      <w:r w:rsidRPr="000C43F9">
        <w:rPr>
          <w:rFonts w:asciiTheme="minorEastAsia" w:hAnsiTheme="minorEastAsia" w:hint="eastAsia"/>
          <w:sz w:val="24"/>
          <w:szCs w:val="24"/>
        </w:rPr>
        <w:t>２</w:t>
      </w:r>
      <w:r w:rsidR="00E84BDA" w:rsidRPr="000C43F9">
        <w:rPr>
          <w:rFonts w:asciiTheme="minorEastAsia" w:hAnsiTheme="minorEastAsia" w:hint="eastAsia"/>
          <w:sz w:val="24"/>
          <w:szCs w:val="24"/>
        </w:rPr>
        <w:t xml:space="preserve">　宅内配管工事</w:t>
      </w:r>
      <w:r w:rsidRPr="000C43F9">
        <w:rPr>
          <w:rFonts w:asciiTheme="minorEastAsia" w:hAnsiTheme="minorEastAsia" w:hint="eastAsia"/>
          <w:sz w:val="24"/>
          <w:szCs w:val="24"/>
        </w:rPr>
        <w:t>費</w:t>
      </w:r>
    </w:p>
    <w:tbl>
      <w:tblPr>
        <w:tblStyle w:val="a3"/>
        <w:tblW w:w="0" w:type="auto"/>
        <w:tblInd w:w="279" w:type="dxa"/>
        <w:tblLook w:val="04A0" w:firstRow="1" w:lastRow="0" w:firstColumn="1" w:lastColumn="0" w:noHBand="0" w:noVBand="1"/>
      </w:tblPr>
      <w:tblGrid>
        <w:gridCol w:w="1276"/>
        <w:gridCol w:w="1559"/>
        <w:gridCol w:w="5380"/>
      </w:tblGrid>
      <w:tr w:rsidR="000C43F9" w:rsidRPr="000C43F9" w:rsidTr="00416737">
        <w:tc>
          <w:tcPr>
            <w:tcW w:w="1276" w:type="dxa"/>
          </w:tcPr>
          <w:p w:rsidR="003739CD" w:rsidRPr="000C43F9" w:rsidRDefault="003739CD" w:rsidP="003739CD">
            <w:pPr>
              <w:jc w:val="center"/>
              <w:rPr>
                <w:rFonts w:asciiTheme="minorEastAsia" w:hAnsiTheme="minorEastAsia"/>
                <w:sz w:val="24"/>
                <w:szCs w:val="24"/>
              </w:rPr>
            </w:pPr>
            <w:r w:rsidRPr="000C43F9">
              <w:rPr>
                <w:rFonts w:asciiTheme="minorEastAsia" w:hAnsiTheme="minorEastAsia" w:hint="eastAsia"/>
                <w:sz w:val="24"/>
                <w:szCs w:val="24"/>
              </w:rPr>
              <w:t>設置場所</w:t>
            </w:r>
          </w:p>
        </w:tc>
        <w:tc>
          <w:tcPr>
            <w:tcW w:w="1559" w:type="dxa"/>
            <w:vAlign w:val="center"/>
          </w:tcPr>
          <w:p w:rsidR="003739CD" w:rsidRPr="000C43F9" w:rsidRDefault="003739CD" w:rsidP="003739CD">
            <w:pPr>
              <w:jc w:val="center"/>
              <w:rPr>
                <w:rFonts w:asciiTheme="minorEastAsia" w:hAnsiTheme="minorEastAsia"/>
                <w:w w:val="90"/>
                <w:sz w:val="24"/>
                <w:szCs w:val="24"/>
              </w:rPr>
            </w:pPr>
            <w:r w:rsidRPr="000C43F9">
              <w:rPr>
                <w:rFonts w:asciiTheme="minorEastAsia" w:hAnsiTheme="minorEastAsia" w:hint="eastAsia"/>
                <w:w w:val="90"/>
                <w:sz w:val="24"/>
                <w:szCs w:val="24"/>
              </w:rPr>
              <w:t>処理対象人員</w:t>
            </w:r>
          </w:p>
        </w:tc>
        <w:tc>
          <w:tcPr>
            <w:tcW w:w="5380" w:type="dxa"/>
          </w:tcPr>
          <w:p w:rsidR="003739CD" w:rsidRPr="000C43F9" w:rsidRDefault="003739CD" w:rsidP="003739CD">
            <w:pPr>
              <w:jc w:val="center"/>
              <w:rPr>
                <w:rFonts w:asciiTheme="minorEastAsia" w:hAnsiTheme="minorEastAsia"/>
                <w:sz w:val="24"/>
                <w:szCs w:val="24"/>
              </w:rPr>
            </w:pPr>
            <w:r w:rsidRPr="000C43F9">
              <w:rPr>
                <w:rFonts w:asciiTheme="minorEastAsia" w:hAnsiTheme="minorEastAsia" w:hint="eastAsia"/>
                <w:sz w:val="24"/>
                <w:szCs w:val="24"/>
              </w:rPr>
              <w:t>市内全域</w:t>
            </w:r>
          </w:p>
        </w:tc>
      </w:tr>
      <w:tr w:rsidR="000C43F9" w:rsidRPr="000C43F9" w:rsidTr="00416737">
        <w:tc>
          <w:tcPr>
            <w:tcW w:w="1276" w:type="dxa"/>
          </w:tcPr>
          <w:p w:rsidR="003739CD" w:rsidRPr="000C43F9" w:rsidRDefault="003739CD" w:rsidP="003739CD">
            <w:pPr>
              <w:jc w:val="center"/>
              <w:rPr>
                <w:rFonts w:asciiTheme="minorEastAsia" w:hAnsiTheme="minorEastAsia"/>
                <w:sz w:val="24"/>
                <w:szCs w:val="24"/>
              </w:rPr>
            </w:pPr>
            <w:r w:rsidRPr="000C43F9">
              <w:rPr>
                <w:rFonts w:asciiTheme="minorEastAsia" w:hAnsiTheme="minorEastAsia" w:hint="eastAsia"/>
                <w:sz w:val="24"/>
                <w:szCs w:val="24"/>
              </w:rPr>
              <w:t>専用住宅</w:t>
            </w:r>
          </w:p>
        </w:tc>
        <w:tc>
          <w:tcPr>
            <w:tcW w:w="1559" w:type="dxa"/>
          </w:tcPr>
          <w:p w:rsidR="003739CD" w:rsidRPr="000C43F9" w:rsidRDefault="003739CD" w:rsidP="003739CD">
            <w:pPr>
              <w:rPr>
                <w:rFonts w:asciiTheme="minorEastAsia" w:hAnsiTheme="minorEastAsia"/>
                <w:sz w:val="24"/>
                <w:szCs w:val="24"/>
              </w:rPr>
            </w:pPr>
            <w:r w:rsidRPr="000C43F9">
              <w:rPr>
                <w:rFonts w:asciiTheme="minorEastAsia" w:hAnsiTheme="minorEastAsia" w:hint="eastAsia"/>
                <w:sz w:val="24"/>
                <w:szCs w:val="24"/>
              </w:rPr>
              <w:t>５～5</w:t>
            </w:r>
            <w:r w:rsidRPr="000C43F9">
              <w:rPr>
                <w:rFonts w:asciiTheme="minorEastAsia" w:hAnsiTheme="minorEastAsia"/>
                <w:sz w:val="24"/>
                <w:szCs w:val="24"/>
              </w:rPr>
              <w:t>0人槽</w:t>
            </w:r>
          </w:p>
        </w:tc>
        <w:tc>
          <w:tcPr>
            <w:tcW w:w="5380" w:type="dxa"/>
          </w:tcPr>
          <w:p w:rsidR="003739CD" w:rsidRPr="000C43F9" w:rsidRDefault="003739CD" w:rsidP="003739CD">
            <w:pPr>
              <w:jc w:val="right"/>
              <w:rPr>
                <w:rFonts w:asciiTheme="minorEastAsia" w:hAnsiTheme="minorEastAsia"/>
                <w:sz w:val="24"/>
                <w:szCs w:val="24"/>
              </w:rPr>
            </w:pPr>
            <w:r w:rsidRPr="000C43F9">
              <w:rPr>
                <w:rFonts w:asciiTheme="minorEastAsia" w:hAnsiTheme="minorEastAsia" w:hint="eastAsia"/>
                <w:sz w:val="24"/>
                <w:szCs w:val="24"/>
              </w:rPr>
              <w:t>3</w:t>
            </w:r>
            <w:r w:rsidRPr="000C43F9">
              <w:rPr>
                <w:rFonts w:asciiTheme="minorEastAsia" w:hAnsiTheme="minorEastAsia"/>
                <w:sz w:val="24"/>
                <w:szCs w:val="24"/>
              </w:rPr>
              <w:t>0</w:t>
            </w:r>
            <w:r w:rsidR="00190B4B" w:rsidRPr="000C43F9">
              <w:rPr>
                <w:rFonts w:asciiTheme="minorEastAsia" w:hAnsiTheme="minorEastAsia" w:hint="eastAsia"/>
                <w:sz w:val="24"/>
                <w:szCs w:val="24"/>
              </w:rPr>
              <w:t>0</w:t>
            </w:r>
            <w:r w:rsidR="00190B4B" w:rsidRPr="000C43F9">
              <w:rPr>
                <w:rFonts w:asciiTheme="minorEastAsia" w:hAnsiTheme="minorEastAsia"/>
                <w:sz w:val="24"/>
                <w:szCs w:val="24"/>
              </w:rPr>
              <w:t>,000</w:t>
            </w:r>
            <w:r w:rsidRPr="000C43F9">
              <w:rPr>
                <w:rFonts w:asciiTheme="minorEastAsia" w:hAnsiTheme="minorEastAsia"/>
                <w:sz w:val="24"/>
                <w:szCs w:val="24"/>
              </w:rPr>
              <w:t>円</w:t>
            </w:r>
          </w:p>
        </w:tc>
      </w:tr>
    </w:tbl>
    <w:p w:rsidR="00EF291E" w:rsidRPr="000C43F9" w:rsidRDefault="00EF291E" w:rsidP="00B71616">
      <w:pPr>
        <w:rPr>
          <w:rFonts w:asciiTheme="minorEastAsia" w:hAnsiTheme="minorEastAsia"/>
          <w:sz w:val="24"/>
          <w:szCs w:val="24"/>
        </w:rPr>
      </w:pPr>
    </w:p>
    <w:sectPr w:rsidR="00EF291E" w:rsidRPr="000C43F9" w:rsidSect="00B71616">
      <w:type w:val="continuous"/>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55" w:rsidRDefault="000B4F55" w:rsidP="00D549EE">
      <w:r>
        <w:separator/>
      </w:r>
    </w:p>
  </w:endnote>
  <w:endnote w:type="continuationSeparator" w:id="0">
    <w:p w:rsidR="000B4F55" w:rsidRDefault="000B4F55" w:rsidP="00D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55" w:rsidRDefault="000B4F55" w:rsidP="00D549EE">
      <w:r>
        <w:separator/>
      </w:r>
    </w:p>
  </w:footnote>
  <w:footnote w:type="continuationSeparator" w:id="0">
    <w:p w:rsidR="000B4F55" w:rsidRDefault="000B4F55" w:rsidP="00D5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9"/>
    <w:rsid w:val="00006494"/>
    <w:rsid w:val="000153C8"/>
    <w:rsid w:val="00016301"/>
    <w:rsid w:val="00062199"/>
    <w:rsid w:val="000B4F55"/>
    <w:rsid w:val="000B59DD"/>
    <w:rsid w:val="000C43F9"/>
    <w:rsid w:val="000D0D53"/>
    <w:rsid w:val="001233BC"/>
    <w:rsid w:val="00190B4B"/>
    <w:rsid w:val="001D3FFD"/>
    <w:rsid w:val="002428BC"/>
    <w:rsid w:val="00260D46"/>
    <w:rsid w:val="002727A9"/>
    <w:rsid w:val="002A7AA9"/>
    <w:rsid w:val="002C1792"/>
    <w:rsid w:val="002C592D"/>
    <w:rsid w:val="002E3B42"/>
    <w:rsid w:val="00300C99"/>
    <w:rsid w:val="0031090B"/>
    <w:rsid w:val="0037204F"/>
    <w:rsid w:val="003739CD"/>
    <w:rsid w:val="003A7849"/>
    <w:rsid w:val="003C0D16"/>
    <w:rsid w:val="003F27F9"/>
    <w:rsid w:val="003F79B5"/>
    <w:rsid w:val="00413DFE"/>
    <w:rsid w:val="00416737"/>
    <w:rsid w:val="0046590F"/>
    <w:rsid w:val="00480C0C"/>
    <w:rsid w:val="004B3A9A"/>
    <w:rsid w:val="004C5B44"/>
    <w:rsid w:val="004D417C"/>
    <w:rsid w:val="004E4C49"/>
    <w:rsid w:val="00503DB3"/>
    <w:rsid w:val="00581319"/>
    <w:rsid w:val="005A1487"/>
    <w:rsid w:val="005B3309"/>
    <w:rsid w:val="005C4320"/>
    <w:rsid w:val="0064452F"/>
    <w:rsid w:val="006639F4"/>
    <w:rsid w:val="00713961"/>
    <w:rsid w:val="00717A7D"/>
    <w:rsid w:val="00720826"/>
    <w:rsid w:val="007310F1"/>
    <w:rsid w:val="0076220C"/>
    <w:rsid w:val="007675BD"/>
    <w:rsid w:val="007B5B85"/>
    <w:rsid w:val="007C3C3F"/>
    <w:rsid w:val="007E0DA8"/>
    <w:rsid w:val="008428BE"/>
    <w:rsid w:val="00862FC8"/>
    <w:rsid w:val="00872D5E"/>
    <w:rsid w:val="008A389F"/>
    <w:rsid w:val="008C6BD6"/>
    <w:rsid w:val="008D1055"/>
    <w:rsid w:val="008D33D4"/>
    <w:rsid w:val="008D496D"/>
    <w:rsid w:val="008D72C2"/>
    <w:rsid w:val="008E0EDA"/>
    <w:rsid w:val="008E29BB"/>
    <w:rsid w:val="008F3A24"/>
    <w:rsid w:val="00906D64"/>
    <w:rsid w:val="00926C09"/>
    <w:rsid w:val="009A0AC6"/>
    <w:rsid w:val="009B5859"/>
    <w:rsid w:val="009C6EC9"/>
    <w:rsid w:val="00A65518"/>
    <w:rsid w:val="00A71403"/>
    <w:rsid w:val="00A810F6"/>
    <w:rsid w:val="00A93BAB"/>
    <w:rsid w:val="00AA166D"/>
    <w:rsid w:val="00AF12D7"/>
    <w:rsid w:val="00B5128D"/>
    <w:rsid w:val="00B71616"/>
    <w:rsid w:val="00BE0787"/>
    <w:rsid w:val="00C35606"/>
    <w:rsid w:val="00C47C0C"/>
    <w:rsid w:val="00C703EB"/>
    <w:rsid w:val="00CD432A"/>
    <w:rsid w:val="00D008BE"/>
    <w:rsid w:val="00D106F6"/>
    <w:rsid w:val="00D549EE"/>
    <w:rsid w:val="00DA66AB"/>
    <w:rsid w:val="00DE5113"/>
    <w:rsid w:val="00DF069B"/>
    <w:rsid w:val="00E23DD9"/>
    <w:rsid w:val="00E300BD"/>
    <w:rsid w:val="00E4517F"/>
    <w:rsid w:val="00E84BDA"/>
    <w:rsid w:val="00EF291E"/>
    <w:rsid w:val="00F0450B"/>
    <w:rsid w:val="00F07FB1"/>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1405263-BCDF-4851-99A1-FB51825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DB3"/>
    <w:rPr>
      <w:rFonts w:asciiTheme="majorHAnsi" w:eastAsiaTheme="majorEastAsia" w:hAnsiTheme="majorHAnsi" w:cstheme="majorBidi"/>
      <w:sz w:val="18"/>
      <w:szCs w:val="18"/>
    </w:rPr>
  </w:style>
  <w:style w:type="character" w:styleId="a6">
    <w:name w:val="Hyperlink"/>
    <w:basedOn w:val="a0"/>
    <w:uiPriority w:val="99"/>
    <w:semiHidden/>
    <w:unhideWhenUsed/>
    <w:rsid w:val="008D1055"/>
    <w:rPr>
      <w:color w:val="0000FF"/>
      <w:u w:val="single"/>
    </w:rPr>
  </w:style>
  <w:style w:type="character" w:customStyle="1" w:styleId="freewordhighlight1">
    <w:name w:val="freewordhighlight1"/>
    <w:basedOn w:val="a0"/>
    <w:rsid w:val="008D1055"/>
  </w:style>
  <w:style w:type="paragraph" w:styleId="a7">
    <w:name w:val="Note Heading"/>
    <w:basedOn w:val="a"/>
    <w:next w:val="a"/>
    <w:link w:val="a8"/>
    <w:uiPriority w:val="99"/>
    <w:semiHidden/>
    <w:unhideWhenUsed/>
    <w:rsid w:val="00720826"/>
    <w:pPr>
      <w:jc w:val="center"/>
    </w:pPr>
  </w:style>
  <w:style w:type="character" w:customStyle="1" w:styleId="a8">
    <w:name w:val="記 (文字)"/>
    <w:basedOn w:val="a0"/>
    <w:link w:val="a7"/>
    <w:uiPriority w:val="99"/>
    <w:semiHidden/>
    <w:rsid w:val="00720826"/>
  </w:style>
  <w:style w:type="paragraph" w:styleId="a9">
    <w:name w:val="Closing"/>
    <w:basedOn w:val="a"/>
    <w:link w:val="aa"/>
    <w:uiPriority w:val="99"/>
    <w:semiHidden/>
    <w:unhideWhenUsed/>
    <w:rsid w:val="00720826"/>
    <w:pPr>
      <w:jc w:val="right"/>
    </w:pPr>
  </w:style>
  <w:style w:type="character" w:customStyle="1" w:styleId="aa">
    <w:name w:val="結語 (文字)"/>
    <w:basedOn w:val="a0"/>
    <w:link w:val="a9"/>
    <w:uiPriority w:val="99"/>
    <w:semiHidden/>
    <w:rsid w:val="00720826"/>
  </w:style>
  <w:style w:type="paragraph" w:styleId="ab">
    <w:name w:val="header"/>
    <w:basedOn w:val="a"/>
    <w:link w:val="ac"/>
    <w:uiPriority w:val="99"/>
    <w:unhideWhenUsed/>
    <w:rsid w:val="00D549EE"/>
    <w:pPr>
      <w:tabs>
        <w:tab w:val="center" w:pos="4252"/>
        <w:tab w:val="right" w:pos="8504"/>
      </w:tabs>
      <w:snapToGrid w:val="0"/>
    </w:pPr>
  </w:style>
  <w:style w:type="character" w:customStyle="1" w:styleId="ac">
    <w:name w:val="ヘッダー (文字)"/>
    <w:basedOn w:val="a0"/>
    <w:link w:val="ab"/>
    <w:uiPriority w:val="99"/>
    <w:rsid w:val="00D549EE"/>
  </w:style>
  <w:style w:type="paragraph" w:styleId="ad">
    <w:name w:val="footer"/>
    <w:basedOn w:val="a"/>
    <w:link w:val="ae"/>
    <w:uiPriority w:val="99"/>
    <w:unhideWhenUsed/>
    <w:rsid w:val="00D549EE"/>
    <w:pPr>
      <w:tabs>
        <w:tab w:val="center" w:pos="4252"/>
        <w:tab w:val="right" w:pos="8504"/>
      </w:tabs>
      <w:snapToGrid w:val="0"/>
    </w:pPr>
  </w:style>
  <w:style w:type="character" w:customStyle="1" w:styleId="ae">
    <w:name w:val="フッター (文字)"/>
    <w:basedOn w:val="a0"/>
    <w:link w:val="ad"/>
    <w:uiPriority w:val="99"/>
    <w:rsid w:val="00D5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梅木 智恵</cp:lastModifiedBy>
  <cp:revision>2</cp:revision>
  <cp:lastPrinted>2022-02-04T02:50:00Z</cp:lastPrinted>
  <dcterms:created xsi:type="dcterms:W3CDTF">2022-03-24T03:56:00Z</dcterms:created>
  <dcterms:modified xsi:type="dcterms:W3CDTF">2022-03-24T03:56:00Z</dcterms:modified>
</cp:coreProperties>
</file>