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36" w:rsidRPr="004D21AC" w:rsidRDefault="00986136" w:rsidP="00986136">
      <w:pPr>
        <w:overflowPunct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自衛消防組織編成表（役割</w:t>
      </w:r>
      <w:r w:rsidRPr="004D21AC">
        <w:rPr>
          <w:rFonts w:hint="eastAsia"/>
          <w:b/>
          <w:color w:val="000000"/>
          <w:sz w:val="28"/>
          <w:szCs w:val="28"/>
        </w:rPr>
        <w:t>分担表）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660"/>
        <w:gridCol w:w="25"/>
        <w:gridCol w:w="3544"/>
      </w:tblGrid>
      <w:tr w:rsidR="00986136" w:rsidRPr="005A1D3A" w:rsidTr="00800D2A">
        <w:trPr>
          <w:cantSplit/>
          <w:trHeight w:val="2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Default="00986136" w:rsidP="00800D2A">
            <w:pPr>
              <w:overflowPunct w:val="0"/>
              <w:autoSpaceDE w:val="0"/>
              <w:autoSpaceDN w:val="0"/>
              <w:ind w:left="180"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left="180"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防火担当者（　　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　　　　　　　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　　役職（　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　　　）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 w:firstLineChars="100" w:firstLine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消防署事前協議担当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（　　　　　　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 xml:space="preserve">　　　）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※１　防火担当者は、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催しでの管理・監督的立場にある者を選任すること。</w:t>
            </w:r>
          </w:p>
          <w:p w:rsidR="00986136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※２　消火準備、対象火気器具等や危険物取扱い場所の確認、避難通路の確保を事前協議する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 w:firstLineChars="200" w:firstLine="42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こと。</w:t>
            </w:r>
          </w:p>
        </w:tc>
      </w:tr>
      <w:tr w:rsidR="00986136" w:rsidRPr="005A1D3A" w:rsidTr="00800D2A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対象火気器具等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15"/>
                <w:kern w:val="0"/>
                <w:szCs w:val="21"/>
                <w:fitText w:val="1470" w:id="1709542656"/>
              </w:rPr>
              <w:t>危険物取扱</w:t>
            </w:r>
            <w:r w:rsidRPr="00986136">
              <w:rPr>
                <w:rFonts w:asciiTheme="minorEastAsia" w:hAnsiTheme="minorEastAsia" w:hint="eastAsia"/>
                <w:color w:val="000000"/>
                <w:spacing w:val="30"/>
                <w:kern w:val="0"/>
                <w:szCs w:val="21"/>
                <w:fitText w:val="1470" w:id="1709542656"/>
              </w:rPr>
              <w:t>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事前確認担当（　　　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当日確認担当（　　　　　　　　）</w:t>
            </w:r>
          </w:p>
        </w:tc>
      </w:tr>
      <w:tr w:rsidR="00986136" w:rsidRPr="005A1D3A" w:rsidTr="00800D2A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※１　露店等の開設者に事前確認を行うこと。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※２　事前確認どおりの配置になっているか当日確認を行うこと。</w:t>
            </w:r>
          </w:p>
        </w:tc>
      </w:tr>
      <w:tr w:rsidR="00986136" w:rsidRPr="005A1D3A" w:rsidTr="00800D2A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1470" w:id="1709542657"/>
              </w:rPr>
              <w:t>配置計</w:t>
            </w:r>
            <w:r w:rsidRPr="00986136">
              <w:rPr>
                <w:rFonts w:asciiTheme="minorEastAsia" w:hAnsiTheme="minorEastAsia" w:hint="eastAsia"/>
                <w:color w:val="000000"/>
                <w:kern w:val="0"/>
                <w:szCs w:val="21"/>
                <w:fitText w:val="1470" w:id="1709542657"/>
              </w:rPr>
              <w:t>画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（別添図面参照）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事前確認担当（　　　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当日確認担当（　　　　　　　　）</w:t>
            </w:r>
          </w:p>
        </w:tc>
      </w:tr>
      <w:tr w:rsidR="00986136" w:rsidRPr="005A1D3A" w:rsidTr="00800D2A">
        <w:trPr>
          <w:cantSplit/>
          <w:trHeight w:val="4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6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※１　対象火気器具等や危険物と客席を近接させない等、火災予防上の安全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 w:firstLineChars="200" w:firstLine="42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に配慮し、観客等の安全な通路を確保した会場の配置計画とすること。</w:t>
            </w:r>
          </w:p>
          <w:p w:rsidR="00986136" w:rsidRPr="005A1D3A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※２　事前確認どおりの配置になっているか当日確認を行うこと。</w:t>
            </w:r>
          </w:p>
        </w:tc>
      </w:tr>
      <w:tr w:rsidR="00986136" w:rsidRPr="005A1D3A" w:rsidTr="00800D2A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消火器その他の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1470" w:id="1709542658"/>
              </w:rPr>
              <w:t>消火準</w:t>
            </w:r>
            <w:r w:rsidRPr="00986136">
              <w:rPr>
                <w:rFonts w:asciiTheme="minorEastAsia" w:hAnsiTheme="minorEastAsia" w:hint="eastAsia"/>
                <w:color w:val="000000"/>
                <w:kern w:val="0"/>
                <w:szCs w:val="21"/>
                <w:fitText w:val="1470" w:id="1709542658"/>
              </w:rPr>
              <w:t>備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事前確認担当（　　　　　　　　）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当日確認担当（　　　　　　　　）</w:t>
            </w:r>
          </w:p>
        </w:tc>
      </w:tr>
      <w:tr w:rsidR="00986136" w:rsidRPr="005A1D3A" w:rsidTr="00800D2A">
        <w:trPr>
          <w:cantSplit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※１　露店等の開設者に事前確認を行うこと。対象火気器具等を使用する露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 w:firstLineChars="200" w:firstLine="42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店ごとの設置とすること。</w:t>
            </w:r>
          </w:p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※２　事前確認どおりの配置になっているか当日確認を行うこと。</w:t>
            </w:r>
          </w:p>
        </w:tc>
      </w:tr>
      <w:tr w:rsidR="00986136" w:rsidRPr="005A1D3A" w:rsidTr="00800D2A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jc w:val="center"/>
              <w:rPr>
                <w:rFonts w:asciiTheme="minorEastAsia" w:hAnsiTheme="minorEastAsia"/>
                <w:color w:val="000000"/>
                <w:spacing w:val="21"/>
                <w:kern w:val="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５</w:t>
            </w:r>
          </w:p>
          <w:p w:rsidR="00986136" w:rsidRPr="005A1D3A" w:rsidRDefault="00986136" w:rsidP="00800D2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1470" w:id="1709542659"/>
              </w:rPr>
              <w:t>火災時</w:t>
            </w:r>
            <w:r w:rsidRPr="00986136">
              <w:rPr>
                <w:rFonts w:asciiTheme="minorEastAsia" w:hAnsiTheme="minorEastAsia" w:hint="eastAsia"/>
                <w:color w:val="000000"/>
                <w:kern w:val="0"/>
                <w:szCs w:val="21"/>
                <w:fitText w:val="1470" w:id="1709542659"/>
              </w:rPr>
              <w:t>の</w:t>
            </w:r>
          </w:p>
          <w:p w:rsidR="00986136" w:rsidRPr="005A1D3A" w:rsidRDefault="00986136" w:rsidP="00800D2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1470" w:id="1709542660"/>
              </w:rPr>
              <w:t>初動体</w:t>
            </w:r>
            <w:r w:rsidRPr="00986136">
              <w:rPr>
                <w:rFonts w:asciiTheme="minorEastAsia" w:hAnsiTheme="minorEastAsia" w:hint="eastAsia"/>
                <w:color w:val="000000"/>
                <w:kern w:val="0"/>
                <w:szCs w:val="21"/>
                <w:fitText w:val="1470" w:id="1709542660"/>
              </w:rPr>
              <w:t>制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6" w:rsidRPr="005A1D3A" w:rsidRDefault="00986136" w:rsidP="00800D2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（１）通報担当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</w:p>
          <w:p w:rsidR="00986136" w:rsidRPr="005A1D3A" w:rsidRDefault="00986136" w:rsidP="00800D2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（２）消火担当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</w:p>
          <w:p w:rsidR="00986136" w:rsidRPr="005A1D3A" w:rsidRDefault="00986136" w:rsidP="00800D2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（３）避難誘導担当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　　　　　　　　）</w:t>
            </w:r>
          </w:p>
        </w:tc>
      </w:tr>
      <w:tr w:rsidR="00986136" w:rsidRPr="005A1D3A" w:rsidTr="00800D2A">
        <w:trPr>
          <w:cantSplit/>
          <w:trHeight w:val="4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136" w:rsidRPr="005A1D3A" w:rsidRDefault="00986136" w:rsidP="00800D2A">
            <w:pPr>
              <w:overflowPunct w:val="0"/>
              <w:autoSpaceDE w:val="0"/>
              <w:autoSpaceDN w:val="0"/>
              <w:ind w:right="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86136">
              <w:rPr>
                <w:rFonts w:asciiTheme="minorEastAsia" w:hAnsiTheme="minorEastAsia" w:hint="eastAsia"/>
                <w:color w:val="000000"/>
                <w:spacing w:val="210"/>
                <w:kern w:val="0"/>
                <w:szCs w:val="21"/>
                <w:fitText w:val="1470" w:id="1709542661"/>
              </w:rPr>
              <w:t>その</w:t>
            </w:r>
            <w:r w:rsidRPr="00986136">
              <w:rPr>
                <w:rFonts w:asciiTheme="minorEastAsia" w:hAnsiTheme="minorEastAsia" w:hint="eastAsia"/>
                <w:color w:val="000000"/>
                <w:kern w:val="0"/>
                <w:szCs w:val="21"/>
                <w:fitText w:val="1470" w:id="1709542661"/>
              </w:rPr>
              <w:t>他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36" w:rsidRPr="005A1D3A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（１）計画に変更が生じた場合には、ただちに消防署へ連絡すること。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（２）防火のための巡回、交通整理及び避難誘導等の安全管理に係る人員を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left="57" w:right="57"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配置すること。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（３）</w:t>
            </w: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催しの主催者は、参加者の安全に問題となる事象が発生すれば、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観客</w:t>
            </w:r>
          </w:p>
          <w:p w:rsidR="00986136" w:rsidRPr="005A1D3A" w:rsidRDefault="00986136" w:rsidP="00800D2A">
            <w:pPr>
              <w:wordWrap w:val="0"/>
              <w:overflowPunct w:val="0"/>
              <w:autoSpaceDE w:val="0"/>
              <w:autoSpaceDN w:val="0"/>
              <w:ind w:left="57" w:right="57"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等の安全確保を最優先し、必要な対応をとること。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※１　安全に問題となる事象とは</w:t>
            </w:r>
          </w:p>
          <w:p w:rsidR="00986136" w:rsidRPr="005A1D3A" w:rsidRDefault="00986136" w:rsidP="00800D2A">
            <w:pPr>
              <w:wordWrap w:val="0"/>
              <w:overflowPunct w:val="0"/>
              <w:autoSpaceDE w:val="0"/>
              <w:autoSpaceDN w:val="0"/>
              <w:ind w:right="57"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（想定外の来場者、事故の発生、天候の悪化等）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※２　必要な対応策とは</w:t>
            </w:r>
          </w:p>
          <w:p w:rsidR="00986136" w:rsidRDefault="00986136" w:rsidP="00800D2A">
            <w:pPr>
              <w:wordWrap w:val="0"/>
              <w:overflowPunct w:val="0"/>
              <w:autoSpaceDE w:val="0"/>
              <w:autoSpaceDN w:val="0"/>
              <w:ind w:left="57" w:right="57"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（アナウンスの実施、避難通路の確保、計画の一部変更または中止、</w:t>
            </w:r>
          </w:p>
          <w:p w:rsidR="00986136" w:rsidRPr="005A1D3A" w:rsidRDefault="00986136" w:rsidP="00800D2A">
            <w:pPr>
              <w:wordWrap w:val="0"/>
              <w:overflowPunct w:val="0"/>
              <w:autoSpaceDE w:val="0"/>
              <w:autoSpaceDN w:val="0"/>
              <w:ind w:left="57" w:right="57"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 w:rsidRPr="005A1D3A">
              <w:rPr>
                <w:rFonts w:asciiTheme="minorEastAsia" w:hAnsiTheme="minorEastAsia" w:hint="eastAsia"/>
                <w:color w:val="000000"/>
                <w:szCs w:val="21"/>
              </w:rPr>
              <w:t>警察・消防への通報）</w:t>
            </w:r>
          </w:p>
        </w:tc>
      </w:tr>
    </w:tbl>
    <w:p w:rsidR="00986136" w:rsidRPr="005A1D3A" w:rsidRDefault="00986136" w:rsidP="00986136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/>
          <w:szCs w:val="21"/>
        </w:rPr>
      </w:pPr>
    </w:p>
    <w:p w:rsidR="009C5EF6" w:rsidRPr="00986136" w:rsidRDefault="009C5EF6">
      <w:bookmarkStart w:id="0" w:name="_GoBack"/>
      <w:bookmarkEnd w:id="0"/>
    </w:p>
    <w:sectPr w:rsidR="009C5EF6" w:rsidRPr="00986136" w:rsidSect="00EB6941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6"/>
    <w:rsid w:val="00986136"/>
    <w:rsid w:val="009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44102-BF4B-4347-869A-63C5A3A0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Toshiba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消防大島出張所</dc:creator>
  <cp:keywords/>
  <dc:description/>
  <cp:lastModifiedBy>消防大島出張所</cp:lastModifiedBy>
  <cp:revision>1</cp:revision>
  <dcterms:created xsi:type="dcterms:W3CDTF">2018-05-28T13:13:00Z</dcterms:created>
  <dcterms:modified xsi:type="dcterms:W3CDTF">2018-05-28T13:13:00Z</dcterms:modified>
</cp:coreProperties>
</file>