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127" w:rsidRPr="00B55127" w:rsidRDefault="00B55127" w:rsidP="00B55127">
      <w:pPr>
        <w:snapToGrid w:val="0"/>
        <w:rPr>
          <w:rFonts w:asciiTheme="minorEastAsia" w:eastAsiaTheme="minorEastAsia" w:hAnsiTheme="minorEastAsia"/>
          <w:snapToGrid w:val="0"/>
          <w:sz w:val="18"/>
          <w:szCs w:val="18"/>
        </w:rPr>
      </w:pPr>
      <w:r w:rsidRPr="00B55127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18"/>
        </w:rPr>
        <w:t>様式第５号</w:t>
      </w:r>
      <w:r w:rsidRPr="00B55127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18"/>
        </w:rPr>
        <w:t xml:space="preserve"> </w:t>
      </w:r>
      <w:r w:rsidRPr="00B55127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18"/>
        </w:rPr>
        <w:t>（第</w:t>
      </w:r>
      <w:r w:rsidRPr="00B55127">
        <w:rPr>
          <w:rFonts w:asciiTheme="minorEastAsia" w:eastAsiaTheme="minorEastAsia" w:hAnsiTheme="minorEastAsia" w:cs="ＭＳ Ｐゴシック"/>
          <w:color w:val="000000"/>
          <w:kern w:val="0"/>
          <w:sz w:val="18"/>
          <w:szCs w:val="18"/>
        </w:rPr>
        <w:t>13</w:t>
      </w:r>
      <w:r w:rsidRPr="00B55127">
        <w:rPr>
          <w:rFonts w:asciiTheme="minorEastAsia" w:eastAsiaTheme="minorEastAsia" w:hAnsiTheme="minorEastAsia" w:cs="ＭＳ Ｐゴシック" w:hint="eastAsia"/>
          <w:color w:val="000000"/>
          <w:kern w:val="0"/>
          <w:sz w:val="18"/>
          <w:szCs w:val="18"/>
        </w:rPr>
        <w:t>条関係）</w:t>
      </w:r>
    </w:p>
    <w:p w:rsidR="00B55127" w:rsidRPr="00B55127" w:rsidRDefault="00B55127" w:rsidP="00B55127">
      <w:pPr>
        <w:widowControl/>
        <w:pBdr>
          <w:bottom w:val="single" w:sz="6" w:space="1" w:color="auto"/>
        </w:pBdr>
        <w:wordWrap/>
        <w:autoSpaceDE/>
        <w:autoSpaceDN/>
        <w:adjustRightInd/>
        <w:textAlignment w:val="auto"/>
        <w:rPr>
          <w:rFonts w:asciiTheme="minorEastAsia" w:eastAsiaTheme="minorEastAsia" w:hAnsiTheme="minorEastAsia" w:cs="Arial"/>
          <w:vanish/>
          <w:kern w:val="0"/>
          <w:sz w:val="18"/>
          <w:szCs w:val="18"/>
        </w:rPr>
      </w:pPr>
      <w:r w:rsidRPr="00B55127">
        <w:rPr>
          <w:rFonts w:asciiTheme="minorEastAsia" w:eastAsiaTheme="minorEastAsia" w:hAnsiTheme="minorEastAsia" w:cs="Arial" w:hint="eastAsia"/>
          <w:vanish/>
          <w:kern w:val="0"/>
          <w:sz w:val="18"/>
          <w:szCs w:val="18"/>
        </w:rPr>
        <w:t>フォームの始まり</w:t>
      </w:r>
    </w:p>
    <w:p w:rsidR="00B55127" w:rsidRPr="00B55127" w:rsidRDefault="00B55127" w:rsidP="00B55127">
      <w:pPr>
        <w:widowControl/>
        <w:shd w:val="clear" w:color="auto" w:fill="FFFFFF"/>
        <w:wordWrap/>
        <w:autoSpaceDE/>
        <w:autoSpaceDN/>
        <w:adjustRightInd/>
        <w:spacing w:line="360" w:lineRule="auto"/>
        <w:jc w:val="left"/>
        <w:textAlignment w:val="auto"/>
        <w:rPr>
          <w:rFonts w:asciiTheme="minorEastAsia" w:eastAsiaTheme="minorEastAsia" w:hAnsiTheme="minorEastAsia" w:cs="ＭＳ Ｐゴシック"/>
          <w:vanish/>
          <w:color w:val="000000"/>
          <w:kern w:val="0"/>
          <w:sz w:val="18"/>
          <w:szCs w:val="18"/>
        </w:rPr>
      </w:pP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6" o:title=""/>
          </v:shape>
          <w:control r:id="rId7" w:name="オブジェクト 1" w:shapeid="_x0000_i1026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28" type="#_x0000_t75" style="width:18pt;height:18pt" o:ole="">
            <v:imagedata r:id="rId6" o:title=""/>
          </v:shape>
          <w:control r:id="rId8" w:name="オブジェクト 2" w:shapeid="_x0000_i1028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0" type="#_x0000_t75" style="width:18pt;height:18pt" o:ole="">
            <v:imagedata r:id="rId6" o:title=""/>
          </v:shape>
          <w:control r:id="rId9" w:name="オブジェクト 3" w:shapeid="_x0000_i1030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2" type="#_x0000_t75" style="width:18pt;height:18pt" o:ole="">
            <v:imagedata r:id="rId6" o:title=""/>
          </v:shape>
          <w:control r:id="rId10" w:name="オブジェクト 4" w:shapeid="_x0000_i1032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4" type="#_x0000_t75" style="width:18pt;height:18pt" o:ole="">
            <v:imagedata r:id="rId6" o:title=""/>
          </v:shape>
          <w:control r:id="rId11" w:name="オブジェクト 5" w:shapeid="_x0000_i1034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6" type="#_x0000_t75" style="width:18pt;height:18pt" o:ole="">
            <v:imagedata r:id="rId6" o:title=""/>
          </v:shape>
          <w:control r:id="rId12" w:name="オブジェクト 6" w:shapeid="_x0000_i1036"/>
        </w:object>
      </w:r>
      <w:r w:rsidRPr="00B55127">
        <w:rPr>
          <w:rFonts w:hAnsiTheme="minorEastAsia" w:cs="ＭＳ Ｐゴシック"/>
          <w:vanish/>
          <w:color w:val="000000"/>
          <w:kern w:val="0"/>
          <w:sz w:val="18"/>
          <w:szCs w:val="18"/>
        </w:rPr>
        <w:object w:dxaOrig="1440" w:dyaOrig="1440">
          <v:shape id="_x0000_i1038" type="#_x0000_t75" style="width:18pt;height:18pt" o:ole="">
            <v:imagedata r:id="rId6" o:title=""/>
          </v:shape>
          <w:control r:id="rId13" w:name="オブジェクト 7" w:shapeid="_x0000_i1038"/>
        </w:object>
      </w:r>
    </w:p>
    <w:p w:rsidR="00B55127" w:rsidRPr="00B55127" w:rsidRDefault="00B55127" w:rsidP="00B55127">
      <w:pPr>
        <w:widowControl/>
        <w:pBdr>
          <w:top w:val="single" w:sz="6" w:space="1" w:color="auto"/>
        </w:pBdr>
        <w:wordWrap/>
        <w:autoSpaceDE/>
        <w:autoSpaceDN/>
        <w:adjustRightInd/>
        <w:jc w:val="center"/>
        <w:textAlignment w:val="auto"/>
        <w:rPr>
          <w:rFonts w:asciiTheme="minorEastAsia" w:eastAsiaTheme="minorEastAsia" w:hAnsiTheme="minorEastAsia" w:cs="Arial"/>
          <w:vanish/>
          <w:kern w:val="0"/>
          <w:sz w:val="18"/>
          <w:szCs w:val="18"/>
        </w:rPr>
      </w:pPr>
      <w:r w:rsidRPr="00B55127">
        <w:rPr>
          <w:rFonts w:asciiTheme="minorEastAsia" w:eastAsiaTheme="minorEastAsia" w:hAnsiTheme="minorEastAsia" w:cs="Arial" w:hint="eastAsia"/>
          <w:vanish/>
          <w:kern w:val="0"/>
          <w:sz w:val="18"/>
          <w:szCs w:val="18"/>
        </w:rPr>
        <w:t>フォームの終わり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5035"/>
      </w:tblGrid>
      <w:tr w:rsidR="003F288C" w:rsidTr="00FD2D8B">
        <w:trPr>
          <w:cantSplit/>
          <w:trHeight w:hRule="exact" w:val="3760"/>
        </w:trPr>
        <w:tc>
          <w:tcPr>
            <w:tcW w:w="8395" w:type="dxa"/>
            <w:gridSpan w:val="4"/>
            <w:vAlign w:val="center"/>
          </w:tcPr>
          <w:bookmarkStart w:id="0" w:name="MOKUJI_6"/>
          <w:bookmarkEnd w:id="0"/>
          <w:p w:rsidR="003F288C" w:rsidRDefault="003F288C">
            <w:pPr>
              <w:snapToGrid w:val="0"/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原状回復届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原状回復届</w:t>
            </w:r>
          </w:p>
          <w:p w:rsidR="003F288C" w:rsidRDefault="003F288C">
            <w:pPr>
              <w:snapToGrid w:val="0"/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F288C" w:rsidRDefault="003F288C">
            <w:pPr>
              <w:snapToGrid w:val="0"/>
              <w:spacing w:after="90" w:line="4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平戸市長　様</w:t>
            </w:r>
          </w:p>
          <w:p w:rsidR="003F288C" w:rsidRDefault="003F288C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住所又は所在地　　　　　　　　　　</w:t>
            </w:r>
          </w:p>
          <w:p w:rsidR="003F288C" w:rsidRDefault="003F288C">
            <w:pPr>
              <w:snapToGrid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電　　　　　話　　　　　　　　　　</w:t>
            </w:r>
          </w:p>
          <w:p w:rsidR="003F288C" w:rsidRDefault="003F288C">
            <w:pPr>
              <w:snapToGrid w:val="0"/>
              <w:spacing w:after="300" w:line="3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氏名又は名称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氏名又は名称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F288C" w:rsidRDefault="003F288C">
            <w:pPr>
              <w:snapToGrid w:val="0"/>
              <w:spacing w:line="3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道路占用廃止（期間満了）に伴う道路原状回復工事を完了しましたので、平戸市道路占用規則第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条の規定により、下記のとおりお届けします。</w:t>
            </w:r>
          </w:p>
        </w:tc>
      </w:tr>
      <w:tr w:rsidR="003F288C" w:rsidTr="00FD2D8B">
        <w:trPr>
          <w:cantSplit/>
          <w:trHeight w:hRule="exact" w:val="1141"/>
        </w:trPr>
        <w:tc>
          <w:tcPr>
            <w:tcW w:w="1680" w:type="dxa"/>
            <w:vAlign w:val="center"/>
          </w:tcPr>
          <w:p w:rsidR="003F288C" w:rsidRDefault="003F288C">
            <w:pPr>
              <w:snapToGrid w:val="0"/>
              <w:spacing w:line="35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</w:t>
            </w:r>
            <w:bookmarkStart w:id="1" w:name="_GoBack"/>
            <w:bookmarkEnd w:id="1"/>
            <w:r>
              <w:rPr>
                <w:rFonts w:hint="eastAsia"/>
                <w:snapToGrid w:val="0"/>
              </w:rPr>
              <w:t>指令　　　第　　　　号</w:t>
            </w:r>
          </w:p>
        </w:tc>
      </w:tr>
      <w:tr w:rsidR="003F288C" w:rsidTr="00FD2D8B">
        <w:trPr>
          <w:cantSplit/>
          <w:trHeight w:hRule="exact" w:val="769"/>
        </w:trPr>
        <w:tc>
          <w:tcPr>
            <w:tcW w:w="1680" w:type="dxa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　　間</w:t>
            </w:r>
          </w:p>
        </w:tc>
      </w:tr>
      <w:tr w:rsidR="003F288C" w:rsidTr="00FD2D8B">
        <w:trPr>
          <w:cantSplit/>
          <w:trHeight w:hRule="exact" w:val="760"/>
        </w:trPr>
        <w:tc>
          <w:tcPr>
            <w:tcW w:w="1680" w:type="dxa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288C" w:rsidTr="00FD2D8B">
        <w:trPr>
          <w:cantSplit/>
          <w:trHeight w:hRule="exact" w:val="751"/>
        </w:trPr>
        <w:tc>
          <w:tcPr>
            <w:tcW w:w="1680" w:type="dxa"/>
            <w:vMerge w:val="restart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680" w:type="dxa"/>
            <w:gridSpan w:val="2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035" w:type="dxa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市道　　　　　　　　　　　線</w:t>
            </w:r>
          </w:p>
        </w:tc>
      </w:tr>
      <w:tr w:rsidR="003F288C" w:rsidTr="00FD2D8B">
        <w:trPr>
          <w:cantSplit/>
          <w:trHeight w:hRule="exact" w:val="757"/>
        </w:trPr>
        <w:tc>
          <w:tcPr>
            <w:tcW w:w="1680" w:type="dxa"/>
            <w:vMerge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平戸市</w:t>
            </w:r>
          </w:p>
        </w:tc>
      </w:tr>
      <w:tr w:rsidR="003F288C" w:rsidTr="00FD2D8B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原状回復方法</w:t>
            </w: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288C" w:rsidTr="00FD2D8B">
        <w:trPr>
          <w:cantSplit/>
          <w:trHeight w:hRule="exact" w:val="3200"/>
        </w:trPr>
        <w:tc>
          <w:tcPr>
            <w:tcW w:w="1680" w:type="dxa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占用廃止の理由</w:t>
            </w:r>
          </w:p>
        </w:tc>
        <w:tc>
          <w:tcPr>
            <w:tcW w:w="6715" w:type="dxa"/>
            <w:gridSpan w:val="3"/>
            <w:vAlign w:val="center"/>
          </w:tcPr>
          <w:p w:rsidR="003F288C" w:rsidRDefault="003F288C">
            <w:pPr>
              <w:snapToGrid w:val="0"/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3F288C" w:rsidTr="00FD2D8B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3F288C" w:rsidRDefault="003F288C">
            <w:pPr>
              <w:snapToGrid w:val="0"/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原状回復の完了期日</w:t>
            </w:r>
          </w:p>
        </w:tc>
        <w:tc>
          <w:tcPr>
            <w:tcW w:w="5875" w:type="dxa"/>
            <w:gridSpan w:val="2"/>
            <w:vAlign w:val="center"/>
          </w:tcPr>
          <w:p w:rsidR="003F288C" w:rsidRDefault="003F288C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　</w:t>
            </w:r>
          </w:p>
        </w:tc>
      </w:tr>
    </w:tbl>
    <w:p w:rsidR="003F288C" w:rsidRDefault="003F288C">
      <w:pPr>
        <w:snapToGrid w:val="0"/>
        <w:spacing w:line="240" w:lineRule="exact"/>
        <w:rPr>
          <w:snapToGrid w:val="0"/>
        </w:rPr>
      </w:pPr>
    </w:p>
    <w:sectPr w:rsidR="003F288C" w:rsidSect="00FD2D8B">
      <w:headerReference w:type="default" r:id="rId14"/>
      <w:footerReference w:type="default" r:id="rId15"/>
      <w:type w:val="continuous"/>
      <w:pgSz w:w="11906" w:h="16838" w:code="9"/>
      <w:pgMar w:top="1134" w:right="1134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E67" w:rsidRDefault="00225E67">
      <w:r>
        <w:separator/>
      </w:r>
    </w:p>
  </w:endnote>
  <w:endnote w:type="continuationSeparator" w:id="0">
    <w:p w:rsidR="00225E67" w:rsidRDefault="0022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8C" w:rsidRDefault="003F28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E67" w:rsidRDefault="00225E67">
      <w:r>
        <w:separator/>
      </w:r>
    </w:p>
  </w:footnote>
  <w:footnote w:type="continuationSeparator" w:id="0">
    <w:p w:rsidR="00225E67" w:rsidRDefault="0022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88C" w:rsidRDefault="003F28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288C"/>
    <w:rsid w:val="001612A7"/>
    <w:rsid w:val="00225E67"/>
    <w:rsid w:val="003F288C"/>
    <w:rsid w:val="00B55127"/>
    <w:rsid w:val="00D679C6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7E39F1-89A9-40A1-BD4E-796C0C2F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5127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B5512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5127"/>
    <w:pPr>
      <w:widowControl/>
      <w:pBdr>
        <w:top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B5512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5512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51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52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140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瀧下　友和</cp:lastModifiedBy>
  <cp:revision>3</cp:revision>
  <cp:lastPrinted>2015-06-25T02:32:00Z</cp:lastPrinted>
  <dcterms:created xsi:type="dcterms:W3CDTF">2015-07-23T07:01:00Z</dcterms:created>
  <dcterms:modified xsi:type="dcterms:W3CDTF">2015-07-23T07:05:00Z</dcterms:modified>
</cp:coreProperties>
</file>