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D0501" w14:textId="0A16C399" w:rsidR="005C2CF2" w:rsidRPr="00621AE5" w:rsidRDefault="000170ED" w:rsidP="000170ED">
      <w:pPr>
        <w:jc w:val="center"/>
        <w:rPr>
          <w:color w:val="000000" w:themeColor="text1"/>
          <w:sz w:val="24"/>
          <w:szCs w:val="24"/>
        </w:rPr>
      </w:pPr>
      <w:bookmarkStart w:id="0" w:name="_GoBack"/>
      <w:bookmarkEnd w:id="0"/>
      <w:r w:rsidRPr="00621AE5">
        <w:rPr>
          <w:rFonts w:hint="eastAsia"/>
          <w:color w:val="000000" w:themeColor="text1"/>
          <w:sz w:val="24"/>
          <w:szCs w:val="24"/>
        </w:rPr>
        <w:t>令和4年度</w:t>
      </w:r>
      <w:r w:rsidR="005D5654" w:rsidRPr="00621AE5">
        <w:rPr>
          <w:rFonts w:hint="eastAsia"/>
          <w:color w:val="000000" w:themeColor="text1"/>
          <w:sz w:val="24"/>
          <w:szCs w:val="24"/>
        </w:rPr>
        <w:t xml:space="preserve">　</w:t>
      </w:r>
      <w:r w:rsidRPr="00621AE5">
        <w:rPr>
          <w:rFonts w:hint="eastAsia"/>
          <w:color w:val="000000" w:themeColor="text1"/>
          <w:sz w:val="24"/>
          <w:szCs w:val="24"/>
        </w:rPr>
        <w:t>校内研修全体計画</w:t>
      </w:r>
    </w:p>
    <w:p w14:paraId="7FF0C019" w14:textId="50B39EDE" w:rsidR="000170ED" w:rsidRPr="00621AE5" w:rsidRDefault="000170ED" w:rsidP="000170ED">
      <w:pPr>
        <w:jc w:val="right"/>
        <w:rPr>
          <w:color w:val="000000" w:themeColor="text1"/>
        </w:rPr>
      </w:pPr>
      <w:r w:rsidRPr="00621AE5">
        <w:rPr>
          <w:rFonts w:hint="eastAsia"/>
          <w:color w:val="000000" w:themeColor="text1"/>
        </w:rPr>
        <w:t>平戸市立度島中学校</w:t>
      </w:r>
    </w:p>
    <w:p w14:paraId="15E297E6" w14:textId="20579E8F" w:rsidR="000170ED" w:rsidRPr="00621AE5" w:rsidRDefault="000170ED">
      <w:pPr>
        <w:rPr>
          <w:color w:val="000000" w:themeColor="text1"/>
        </w:rPr>
      </w:pPr>
    </w:p>
    <w:p w14:paraId="5C6AA851" w14:textId="0AB83587" w:rsidR="000170ED" w:rsidRPr="00621AE5" w:rsidRDefault="000170ED">
      <w:pPr>
        <w:rPr>
          <w:color w:val="000000" w:themeColor="text1"/>
        </w:rPr>
      </w:pPr>
      <w:r w:rsidRPr="00621AE5">
        <w:rPr>
          <w:rFonts w:hint="eastAsia"/>
          <w:color w:val="000000" w:themeColor="text1"/>
        </w:rPr>
        <w:t>１　研究主題</w:t>
      </w:r>
    </w:p>
    <w:p w14:paraId="57EA2BD9" w14:textId="69C4F38B" w:rsidR="000170ED" w:rsidRPr="00621AE5" w:rsidRDefault="000170ED">
      <w:pPr>
        <w:rPr>
          <w:color w:val="000000" w:themeColor="text1"/>
        </w:rPr>
      </w:pPr>
      <w:r w:rsidRPr="00621AE5">
        <w:rPr>
          <w:rFonts w:hint="eastAsia"/>
          <w:color w:val="000000" w:themeColor="text1"/>
        </w:rPr>
        <w:t xml:space="preserve">　　　　　　　「読解力向上に向けた授業改善」</w:t>
      </w:r>
    </w:p>
    <w:p w14:paraId="43C0031F" w14:textId="0CCC801C" w:rsidR="000170ED" w:rsidRPr="00621AE5" w:rsidRDefault="000170ED">
      <w:pPr>
        <w:rPr>
          <w:color w:val="000000" w:themeColor="text1"/>
        </w:rPr>
      </w:pPr>
      <w:r w:rsidRPr="00621AE5">
        <w:rPr>
          <w:rFonts w:hint="eastAsia"/>
          <w:color w:val="000000" w:themeColor="text1"/>
        </w:rPr>
        <w:t xml:space="preserve">　　　　　　　　～</w:t>
      </w:r>
      <w:r w:rsidR="00D27676" w:rsidRPr="00621AE5">
        <w:rPr>
          <w:rFonts w:hint="eastAsia"/>
          <w:color w:val="000000" w:themeColor="text1"/>
        </w:rPr>
        <w:t>互いに認め合い、高め合う生徒の育成を目指して</w:t>
      </w:r>
      <w:r w:rsidRPr="00621AE5">
        <w:rPr>
          <w:rFonts w:hint="eastAsia"/>
          <w:color w:val="000000" w:themeColor="text1"/>
        </w:rPr>
        <w:t>～</w:t>
      </w:r>
    </w:p>
    <w:p w14:paraId="466B120B" w14:textId="14A00724" w:rsidR="001C1053" w:rsidRPr="00621AE5" w:rsidRDefault="001C1053">
      <w:pPr>
        <w:rPr>
          <w:color w:val="000000" w:themeColor="text1"/>
        </w:rPr>
      </w:pPr>
    </w:p>
    <w:p w14:paraId="5A3EAD12" w14:textId="069D05B4" w:rsidR="001C1053" w:rsidRPr="00621AE5" w:rsidRDefault="001C1053">
      <w:pPr>
        <w:rPr>
          <w:color w:val="000000" w:themeColor="text1"/>
        </w:rPr>
      </w:pPr>
      <w:r w:rsidRPr="00621AE5">
        <w:rPr>
          <w:rFonts w:hint="eastAsia"/>
          <w:color w:val="000000" w:themeColor="text1"/>
        </w:rPr>
        <w:t>２　主題設定の理由</w:t>
      </w:r>
    </w:p>
    <w:p w14:paraId="50F06D3B" w14:textId="05BA6F20" w:rsidR="001C1053" w:rsidRPr="00621AE5" w:rsidRDefault="001C1053" w:rsidP="00F754EF">
      <w:pPr>
        <w:ind w:left="420" w:hangingChars="200" w:hanging="420"/>
        <w:rPr>
          <w:color w:val="000000" w:themeColor="text1"/>
        </w:rPr>
      </w:pPr>
      <w:r w:rsidRPr="00621AE5">
        <w:rPr>
          <w:rFonts w:hint="eastAsia"/>
          <w:color w:val="000000" w:themeColor="text1"/>
        </w:rPr>
        <w:t xml:space="preserve">　　　本校では、学校教育目標『郷土「度島」に誇りを持ち、たくましく未来を切り拓いていく、心豊かで活力のある子どもの育成』を掲げ、全教職員が共通理解のもと、家庭・地域と連携し、徳・知・体の調和のとれた人間性豊かで社会に貢献する生徒の育成に取り組んでいる。この学校教育目標を達成するために、本年度の重点目標として、「</w:t>
      </w:r>
      <w:r w:rsidR="00F754EF" w:rsidRPr="00621AE5">
        <w:rPr>
          <w:rFonts w:hint="eastAsia"/>
          <w:color w:val="000000" w:themeColor="text1"/>
        </w:rPr>
        <w:t>豊かな心を育てる</w:t>
      </w:r>
      <w:r w:rsidRPr="00621AE5">
        <w:rPr>
          <w:rFonts w:hint="eastAsia"/>
          <w:color w:val="000000" w:themeColor="text1"/>
        </w:rPr>
        <w:t>」</w:t>
      </w:r>
      <w:r w:rsidR="00F754EF" w:rsidRPr="00621AE5">
        <w:rPr>
          <w:rFonts w:hint="eastAsia"/>
          <w:color w:val="000000" w:themeColor="text1"/>
        </w:rPr>
        <w:t>「確かな学力をつける」「体力と耐力をつける」と掲げている。</w:t>
      </w:r>
    </w:p>
    <w:p w14:paraId="63566DAD" w14:textId="2F9A3711" w:rsidR="00F754EF" w:rsidRPr="00621AE5" w:rsidRDefault="00D33C67" w:rsidP="008A15D4">
      <w:pPr>
        <w:ind w:leftChars="200" w:left="420" w:firstLineChars="100" w:firstLine="210"/>
        <w:rPr>
          <w:color w:val="000000" w:themeColor="text1"/>
        </w:rPr>
      </w:pPr>
      <w:r w:rsidRPr="00621AE5">
        <w:rPr>
          <w:rFonts w:hint="eastAsia"/>
          <w:color w:val="000000" w:themeColor="text1"/>
        </w:rPr>
        <w:t>本校は</w:t>
      </w:r>
      <w:r w:rsidR="00076149" w:rsidRPr="00621AE5">
        <w:rPr>
          <w:rFonts w:hint="eastAsia"/>
          <w:color w:val="000000" w:themeColor="text1"/>
        </w:rPr>
        <w:t>、</w:t>
      </w:r>
      <w:r w:rsidRPr="00621AE5">
        <w:rPr>
          <w:rFonts w:hint="eastAsia"/>
          <w:color w:val="000000" w:themeColor="text1"/>
        </w:rPr>
        <w:t>全校生徒１４名の小規模校であ</w:t>
      </w:r>
      <w:r w:rsidR="00076149" w:rsidRPr="00621AE5">
        <w:rPr>
          <w:rFonts w:hint="eastAsia"/>
          <w:color w:val="000000" w:themeColor="text1"/>
        </w:rPr>
        <w:t>る。多数の同年齢</w:t>
      </w:r>
      <w:r w:rsidR="004F4544" w:rsidRPr="00621AE5">
        <w:rPr>
          <w:rFonts w:hint="eastAsia"/>
          <w:color w:val="000000" w:themeColor="text1"/>
        </w:rPr>
        <w:t>者との関わりが少なく、少人数集団の中で様々な価値観にふれ、相互理解を深めていかなければならない。</w:t>
      </w:r>
      <w:r w:rsidR="008A15D4" w:rsidRPr="00621AE5">
        <w:rPr>
          <w:rFonts w:hint="eastAsia"/>
          <w:color w:val="000000" w:themeColor="text1"/>
        </w:rPr>
        <w:t>読解力</w:t>
      </w:r>
      <w:r w:rsidR="00937392" w:rsidRPr="00621AE5">
        <w:rPr>
          <w:rFonts w:hint="eastAsia"/>
          <w:color w:val="000000" w:themeColor="text1"/>
        </w:rPr>
        <w:t>における、</w:t>
      </w:r>
      <w:r w:rsidR="003D56C8" w:rsidRPr="00621AE5">
        <w:rPr>
          <w:rFonts w:hint="eastAsia"/>
          <w:color w:val="000000" w:themeColor="text1"/>
        </w:rPr>
        <w:t>情報が示す意味や根拠から判断して思考する</w:t>
      </w:r>
      <w:r w:rsidR="008A15D4" w:rsidRPr="00621AE5">
        <w:rPr>
          <w:rFonts w:hint="eastAsia"/>
          <w:color w:val="000000" w:themeColor="text1"/>
        </w:rPr>
        <w:t>力</w:t>
      </w:r>
      <w:r w:rsidR="003D56C8" w:rsidRPr="00621AE5">
        <w:rPr>
          <w:rFonts w:hint="eastAsia"/>
          <w:color w:val="000000" w:themeColor="text1"/>
        </w:rPr>
        <w:t>は、</w:t>
      </w:r>
      <w:r w:rsidR="003F27ED" w:rsidRPr="00621AE5">
        <w:rPr>
          <w:rFonts w:hint="eastAsia"/>
          <w:color w:val="000000" w:themeColor="text1"/>
        </w:rPr>
        <w:t>他者</w:t>
      </w:r>
      <w:r w:rsidR="008A15D4" w:rsidRPr="00621AE5">
        <w:rPr>
          <w:rFonts w:hint="eastAsia"/>
          <w:color w:val="000000" w:themeColor="text1"/>
        </w:rPr>
        <w:t>との関わりにおいて、</w:t>
      </w:r>
      <w:r w:rsidR="003D56C8" w:rsidRPr="00621AE5">
        <w:rPr>
          <w:rFonts w:hint="eastAsia"/>
          <w:color w:val="000000" w:themeColor="text1"/>
        </w:rPr>
        <w:t>話し</w:t>
      </w:r>
      <w:r w:rsidR="004F4544" w:rsidRPr="00621AE5">
        <w:rPr>
          <w:rFonts w:hint="eastAsia"/>
          <w:color w:val="000000" w:themeColor="text1"/>
        </w:rPr>
        <w:t>相手の表情</w:t>
      </w:r>
      <w:r w:rsidR="003D56C8" w:rsidRPr="00621AE5">
        <w:rPr>
          <w:rFonts w:hint="eastAsia"/>
          <w:color w:val="000000" w:themeColor="text1"/>
        </w:rPr>
        <w:t>やしぐさなどに注意を向け</w:t>
      </w:r>
      <w:r w:rsidR="004F5944" w:rsidRPr="00621AE5">
        <w:rPr>
          <w:rFonts w:hint="eastAsia"/>
          <w:color w:val="000000" w:themeColor="text1"/>
        </w:rPr>
        <w:t>て</w:t>
      </w:r>
      <w:r w:rsidR="003D56C8" w:rsidRPr="00621AE5">
        <w:rPr>
          <w:rFonts w:hint="eastAsia"/>
          <w:color w:val="000000" w:themeColor="text1"/>
        </w:rPr>
        <w:t>思考しながらコミュニケーションを図る</w:t>
      </w:r>
      <w:r w:rsidR="00937392" w:rsidRPr="00621AE5">
        <w:rPr>
          <w:rFonts w:hint="eastAsia"/>
          <w:color w:val="000000" w:themeColor="text1"/>
        </w:rPr>
        <w:t>際に求められる力となる。</w:t>
      </w:r>
      <w:r w:rsidR="004F5944" w:rsidRPr="00621AE5">
        <w:rPr>
          <w:rFonts w:hint="eastAsia"/>
          <w:color w:val="000000" w:themeColor="text1"/>
        </w:rPr>
        <w:t>「読解力」</w:t>
      </w:r>
      <w:r w:rsidR="003F27ED" w:rsidRPr="00621AE5">
        <w:rPr>
          <w:rFonts w:hint="eastAsia"/>
          <w:color w:val="000000" w:themeColor="text1"/>
        </w:rPr>
        <w:t>の向上に向けて授業を改善させることで、</w:t>
      </w:r>
      <w:r w:rsidR="004F5944" w:rsidRPr="00621AE5">
        <w:rPr>
          <w:rFonts w:hint="eastAsia"/>
          <w:color w:val="000000" w:themeColor="text1"/>
        </w:rPr>
        <w:t>生徒の学びを深化させ</w:t>
      </w:r>
      <w:r w:rsidR="003F27ED" w:rsidRPr="00621AE5">
        <w:rPr>
          <w:rFonts w:hint="eastAsia"/>
          <w:color w:val="000000" w:themeColor="text1"/>
        </w:rPr>
        <w:t>るための教育活動の一つにし、さらに、</w:t>
      </w:r>
      <w:r w:rsidR="004F5944" w:rsidRPr="00621AE5">
        <w:rPr>
          <w:rFonts w:hint="eastAsia"/>
          <w:color w:val="000000" w:themeColor="text1"/>
        </w:rPr>
        <w:t>豊かな人間関係</w:t>
      </w:r>
      <w:r w:rsidR="003F27ED" w:rsidRPr="00621AE5">
        <w:rPr>
          <w:rFonts w:hint="eastAsia"/>
          <w:color w:val="000000" w:themeColor="text1"/>
        </w:rPr>
        <w:t>を</w:t>
      </w:r>
      <w:r w:rsidR="004F5944" w:rsidRPr="00621AE5">
        <w:rPr>
          <w:rFonts w:hint="eastAsia"/>
          <w:color w:val="000000" w:themeColor="text1"/>
        </w:rPr>
        <w:t>構築</w:t>
      </w:r>
      <w:r w:rsidR="003F27ED" w:rsidRPr="00621AE5">
        <w:rPr>
          <w:rFonts w:hint="eastAsia"/>
          <w:color w:val="000000" w:themeColor="text1"/>
        </w:rPr>
        <w:t>する力へとつなげたい</w:t>
      </w:r>
      <w:r w:rsidR="0009490E" w:rsidRPr="00621AE5">
        <w:rPr>
          <w:rFonts w:hint="eastAsia"/>
          <w:color w:val="000000" w:themeColor="text1"/>
        </w:rPr>
        <w:t>。</w:t>
      </w:r>
    </w:p>
    <w:p w14:paraId="6D30913F" w14:textId="7B411C83" w:rsidR="003F27ED" w:rsidRPr="00621AE5" w:rsidRDefault="003F27ED" w:rsidP="003F27ED">
      <w:pPr>
        <w:rPr>
          <w:color w:val="000000" w:themeColor="text1"/>
        </w:rPr>
      </w:pPr>
    </w:p>
    <w:p w14:paraId="0BEFCCE6" w14:textId="0455AA2D" w:rsidR="003F27ED" w:rsidRPr="00621AE5" w:rsidRDefault="003F27ED" w:rsidP="003F27ED">
      <w:pPr>
        <w:rPr>
          <w:color w:val="000000" w:themeColor="text1"/>
        </w:rPr>
      </w:pPr>
      <w:r w:rsidRPr="00621AE5">
        <w:rPr>
          <w:rFonts w:hint="eastAsia"/>
          <w:color w:val="000000" w:themeColor="text1"/>
        </w:rPr>
        <w:t>３</w:t>
      </w:r>
      <w:r w:rsidR="005633F5" w:rsidRPr="00621AE5">
        <w:rPr>
          <w:rFonts w:hint="eastAsia"/>
          <w:color w:val="000000" w:themeColor="text1"/>
        </w:rPr>
        <w:t xml:space="preserve">　研究</w:t>
      </w:r>
      <w:r w:rsidR="0009490E" w:rsidRPr="00621AE5">
        <w:rPr>
          <w:rFonts w:hint="eastAsia"/>
          <w:color w:val="000000" w:themeColor="text1"/>
        </w:rPr>
        <w:t>仮説</w:t>
      </w:r>
    </w:p>
    <w:p w14:paraId="706DC1F4" w14:textId="23EB61BB" w:rsidR="005633F5" w:rsidRPr="00855DA8" w:rsidRDefault="004E2842" w:rsidP="004E2842">
      <w:pPr>
        <w:ind w:left="735" w:hangingChars="350" w:hanging="735"/>
      </w:pPr>
      <w:r w:rsidRPr="00855DA8">
        <w:rPr>
          <w:rFonts w:hint="eastAsia"/>
        </w:rPr>
        <w:t xml:space="preserve">　　〇 </w:t>
      </w:r>
      <w:r w:rsidR="005D68E5" w:rsidRPr="00855DA8">
        <w:rPr>
          <w:rFonts w:hint="eastAsia"/>
        </w:rPr>
        <w:t>授業内容や単元の</w:t>
      </w:r>
      <w:r w:rsidRPr="00855DA8">
        <w:rPr>
          <w:rFonts w:hint="eastAsia"/>
        </w:rPr>
        <w:t>振り返り</w:t>
      </w:r>
      <w:r w:rsidR="005D68E5" w:rsidRPr="00855DA8">
        <w:rPr>
          <w:rFonts w:hint="eastAsia"/>
        </w:rPr>
        <w:t>を</w:t>
      </w:r>
      <w:r w:rsidR="007B4685" w:rsidRPr="00855DA8">
        <w:rPr>
          <w:rFonts w:hint="eastAsia"/>
        </w:rPr>
        <w:t>学習した</w:t>
      </w:r>
      <w:r w:rsidR="005D68E5" w:rsidRPr="00855DA8">
        <w:rPr>
          <w:rFonts w:hint="eastAsia"/>
        </w:rPr>
        <w:t>用語を用い</w:t>
      </w:r>
      <w:r w:rsidR="005A5D78" w:rsidRPr="00855DA8">
        <w:rPr>
          <w:rFonts w:hint="eastAsia"/>
        </w:rPr>
        <w:t>たり、例を取り入れたりして</w:t>
      </w:r>
      <w:r w:rsidR="007B4685" w:rsidRPr="00855DA8">
        <w:rPr>
          <w:rFonts w:hint="eastAsia"/>
        </w:rPr>
        <w:t>、具体的に</w:t>
      </w:r>
      <w:r w:rsidR="005D68E5" w:rsidRPr="00855DA8">
        <w:rPr>
          <w:rFonts w:hint="eastAsia"/>
        </w:rPr>
        <w:t>まとめさせる</w:t>
      </w:r>
      <w:r w:rsidRPr="00855DA8">
        <w:rPr>
          <w:rFonts w:hint="eastAsia"/>
        </w:rPr>
        <w:t>ことで、知識・技能の深化を図り、主体的</w:t>
      </w:r>
      <w:r w:rsidR="007B4685" w:rsidRPr="00855DA8">
        <w:rPr>
          <w:rFonts w:hint="eastAsia"/>
        </w:rPr>
        <w:t>な</w:t>
      </w:r>
      <w:r w:rsidRPr="00855DA8">
        <w:rPr>
          <w:rFonts w:hint="eastAsia"/>
        </w:rPr>
        <w:t>学びにつながるであろう。</w:t>
      </w:r>
    </w:p>
    <w:p w14:paraId="21000B2C" w14:textId="7ECC6546" w:rsidR="004E2842" w:rsidRPr="00621AE5" w:rsidRDefault="004E2842" w:rsidP="004E2842">
      <w:pPr>
        <w:ind w:left="735" w:hangingChars="350" w:hanging="735"/>
        <w:rPr>
          <w:color w:val="000000" w:themeColor="text1"/>
        </w:rPr>
      </w:pPr>
      <w:r w:rsidRPr="00621AE5">
        <w:rPr>
          <w:rFonts w:hint="eastAsia"/>
          <w:color w:val="000000" w:themeColor="text1"/>
        </w:rPr>
        <w:t xml:space="preserve">　　〇 相手の意図を読み取り、相互に伝え合うことで、他者の心情に寄り添い、認め合おうとする心豊かな生徒の育成へとなるであろう。</w:t>
      </w:r>
    </w:p>
    <w:p w14:paraId="74DA7D7E" w14:textId="38F4CBBD" w:rsidR="004E2842" w:rsidRPr="00621AE5" w:rsidRDefault="004E2842" w:rsidP="003F27ED">
      <w:pPr>
        <w:rPr>
          <w:color w:val="000000" w:themeColor="text1"/>
        </w:rPr>
      </w:pPr>
    </w:p>
    <w:p w14:paraId="2238F312" w14:textId="0DA76021" w:rsidR="004E2842" w:rsidRPr="00621AE5" w:rsidRDefault="004E2842" w:rsidP="003F27ED">
      <w:pPr>
        <w:rPr>
          <w:color w:val="000000" w:themeColor="text1"/>
        </w:rPr>
      </w:pPr>
      <w:r w:rsidRPr="00621AE5">
        <w:rPr>
          <w:rFonts w:hint="eastAsia"/>
          <w:color w:val="000000" w:themeColor="text1"/>
        </w:rPr>
        <w:t>４　研究内容</w:t>
      </w:r>
    </w:p>
    <w:p w14:paraId="691F9845" w14:textId="26B567BC" w:rsidR="004E2842" w:rsidRPr="00621AE5" w:rsidRDefault="004E2842" w:rsidP="003F27ED">
      <w:pPr>
        <w:rPr>
          <w:color w:val="000000" w:themeColor="text1"/>
        </w:rPr>
      </w:pPr>
      <w:r w:rsidRPr="00621AE5">
        <w:rPr>
          <w:rFonts w:hint="eastAsia"/>
          <w:color w:val="000000" w:themeColor="text1"/>
        </w:rPr>
        <w:t xml:space="preserve">　　（１）授業改善</w:t>
      </w:r>
    </w:p>
    <w:p w14:paraId="185966BA" w14:textId="0F1162D5" w:rsidR="004E2842" w:rsidRPr="00621AE5" w:rsidRDefault="004E2842" w:rsidP="003F27ED">
      <w:pPr>
        <w:rPr>
          <w:color w:val="000000" w:themeColor="text1"/>
        </w:rPr>
      </w:pPr>
      <w:r w:rsidRPr="00621AE5">
        <w:rPr>
          <w:rFonts w:hint="eastAsia"/>
          <w:color w:val="000000" w:themeColor="text1"/>
        </w:rPr>
        <w:t xml:space="preserve">　　　　・小中合同の授業環境等の統一</w:t>
      </w:r>
    </w:p>
    <w:p w14:paraId="29094AC4" w14:textId="3DAD35B7" w:rsidR="004E2842" w:rsidRPr="00621AE5" w:rsidRDefault="004E2842" w:rsidP="003F27ED">
      <w:pPr>
        <w:rPr>
          <w:color w:val="000000" w:themeColor="text1"/>
        </w:rPr>
      </w:pPr>
      <w:r w:rsidRPr="00621AE5">
        <w:rPr>
          <w:rFonts w:hint="eastAsia"/>
          <w:color w:val="000000" w:themeColor="text1"/>
        </w:rPr>
        <w:t xml:space="preserve">　　　　　　〇めあてとまとめのプレート使用</w:t>
      </w:r>
    </w:p>
    <w:p w14:paraId="38F275F0" w14:textId="745C2B30" w:rsidR="004E2842" w:rsidRPr="00621AE5" w:rsidRDefault="004E2842" w:rsidP="003F27ED">
      <w:pPr>
        <w:rPr>
          <w:color w:val="000000" w:themeColor="text1"/>
        </w:rPr>
      </w:pPr>
      <w:r w:rsidRPr="00621AE5">
        <w:rPr>
          <w:rFonts w:hint="eastAsia"/>
          <w:color w:val="000000" w:themeColor="text1"/>
        </w:rPr>
        <w:t xml:space="preserve">　　　　　　〇チョークの色　白・・・</w:t>
      </w:r>
      <w:r w:rsidR="009F6210" w:rsidRPr="00621AE5">
        <w:rPr>
          <w:rFonts w:hint="eastAsia"/>
          <w:color w:val="000000" w:themeColor="text1"/>
        </w:rPr>
        <w:t>・</w:t>
      </w:r>
      <w:r w:rsidRPr="00621AE5">
        <w:rPr>
          <w:rFonts w:hint="eastAsia"/>
          <w:color w:val="000000" w:themeColor="text1"/>
        </w:rPr>
        <w:t>文字を書く基本色</w:t>
      </w:r>
    </w:p>
    <w:p w14:paraId="621DC358" w14:textId="398B36AE" w:rsidR="004E2842" w:rsidRPr="00621AE5" w:rsidRDefault="004E2842" w:rsidP="003F27ED">
      <w:pPr>
        <w:rPr>
          <w:color w:val="000000" w:themeColor="text1"/>
        </w:rPr>
      </w:pPr>
      <w:r w:rsidRPr="00621AE5">
        <w:rPr>
          <w:rFonts w:hint="eastAsia"/>
          <w:color w:val="000000" w:themeColor="text1"/>
        </w:rPr>
        <w:t xml:space="preserve">　　　　　　　　　　　　　　</w:t>
      </w:r>
      <w:r w:rsidR="005D68E5">
        <w:rPr>
          <w:rFonts w:hint="eastAsia"/>
          <w:color w:val="000000" w:themeColor="text1"/>
        </w:rPr>
        <w:t>黄</w:t>
      </w:r>
      <w:r w:rsidRPr="00621AE5">
        <w:rPr>
          <w:rFonts w:hint="eastAsia"/>
          <w:color w:val="000000" w:themeColor="text1"/>
        </w:rPr>
        <w:t>・・・</w:t>
      </w:r>
      <w:r w:rsidR="009F6210" w:rsidRPr="00621AE5">
        <w:rPr>
          <w:rFonts w:hint="eastAsia"/>
          <w:color w:val="000000" w:themeColor="text1"/>
        </w:rPr>
        <w:t>・</w:t>
      </w:r>
      <w:r w:rsidRPr="00621AE5">
        <w:rPr>
          <w:rFonts w:hint="eastAsia"/>
          <w:color w:val="000000" w:themeColor="text1"/>
        </w:rPr>
        <w:t>大事な言葉</w:t>
      </w:r>
    </w:p>
    <w:p w14:paraId="08EF9713" w14:textId="2DBBC860" w:rsidR="004E2842" w:rsidRPr="00621AE5" w:rsidRDefault="004E2842" w:rsidP="003F27ED">
      <w:pPr>
        <w:rPr>
          <w:color w:val="000000" w:themeColor="text1"/>
        </w:rPr>
      </w:pPr>
      <w:r w:rsidRPr="00621AE5">
        <w:rPr>
          <w:rFonts w:hint="eastAsia"/>
          <w:color w:val="000000" w:themeColor="text1"/>
        </w:rPr>
        <w:t xml:space="preserve">　　　　　　　　　　　　　　赤・青・・</w:t>
      </w:r>
      <w:r w:rsidR="009F6210" w:rsidRPr="00621AE5">
        <w:rPr>
          <w:rFonts w:hint="eastAsia"/>
          <w:color w:val="000000" w:themeColor="text1"/>
        </w:rPr>
        <w:t>囲みやアンダーライン等</w:t>
      </w:r>
    </w:p>
    <w:p w14:paraId="1802E039" w14:textId="23F24450" w:rsidR="009F6210" w:rsidRPr="00621AE5" w:rsidRDefault="009F6210" w:rsidP="003F27ED">
      <w:pPr>
        <w:rPr>
          <w:color w:val="000000" w:themeColor="text1"/>
        </w:rPr>
      </w:pPr>
      <w:r w:rsidRPr="00621AE5">
        <w:rPr>
          <w:rFonts w:hint="eastAsia"/>
          <w:color w:val="000000" w:themeColor="text1"/>
        </w:rPr>
        <w:t xml:space="preserve">　　　　・授業中の心得、学習の仕方の提示と定着</w:t>
      </w:r>
    </w:p>
    <w:p w14:paraId="7B16B3F7" w14:textId="404A1C52" w:rsidR="00F7279E" w:rsidRPr="00621AE5" w:rsidRDefault="009F6210" w:rsidP="003F27ED">
      <w:pPr>
        <w:rPr>
          <w:color w:val="000000" w:themeColor="text1"/>
        </w:rPr>
      </w:pPr>
      <w:r w:rsidRPr="00621AE5">
        <w:rPr>
          <w:rFonts w:hint="eastAsia"/>
          <w:color w:val="000000" w:themeColor="text1"/>
        </w:rPr>
        <w:t xml:space="preserve">　　　　・研究授業と授業研究会の実施</w:t>
      </w:r>
    </w:p>
    <w:p w14:paraId="389A68E7" w14:textId="282B30B5" w:rsidR="009F6210" w:rsidRPr="00621AE5" w:rsidRDefault="009F6210" w:rsidP="003F27ED">
      <w:pPr>
        <w:rPr>
          <w:color w:val="000000" w:themeColor="text1"/>
        </w:rPr>
      </w:pPr>
      <w:r w:rsidRPr="00621AE5">
        <w:rPr>
          <w:rFonts w:hint="eastAsia"/>
          <w:color w:val="000000" w:themeColor="text1"/>
        </w:rPr>
        <w:t xml:space="preserve">　　　　・SST（ソーシャルスキルトレーニング）の発展的な指導とその工夫</w:t>
      </w:r>
    </w:p>
    <w:p w14:paraId="28E75CAD" w14:textId="1E4121C1" w:rsidR="009F6210" w:rsidRPr="00621AE5" w:rsidRDefault="009F6210" w:rsidP="003F27ED">
      <w:pPr>
        <w:rPr>
          <w:color w:val="000000" w:themeColor="text1"/>
        </w:rPr>
      </w:pPr>
      <w:r w:rsidRPr="00621AE5">
        <w:rPr>
          <w:rFonts w:hint="eastAsia"/>
          <w:color w:val="000000" w:themeColor="text1"/>
        </w:rPr>
        <w:t xml:space="preserve">　　（２）その他</w:t>
      </w:r>
    </w:p>
    <w:p w14:paraId="21075344" w14:textId="550AA069" w:rsidR="00DF1CF9" w:rsidRPr="00621AE5" w:rsidRDefault="009F6210" w:rsidP="00DF1CF9">
      <w:pPr>
        <w:rPr>
          <w:color w:val="000000" w:themeColor="text1"/>
        </w:rPr>
      </w:pPr>
      <w:r w:rsidRPr="00621AE5">
        <w:rPr>
          <w:rFonts w:hint="eastAsia"/>
          <w:color w:val="000000" w:themeColor="text1"/>
        </w:rPr>
        <w:t xml:space="preserve">　　　　</w:t>
      </w:r>
      <w:r w:rsidR="00DF1CF9" w:rsidRPr="00621AE5">
        <w:rPr>
          <w:rFonts w:hint="eastAsia"/>
          <w:color w:val="000000" w:themeColor="text1"/>
        </w:rPr>
        <w:t>・</w:t>
      </w:r>
      <w:r w:rsidR="00BF30AC" w:rsidRPr="00621AE5">
        <w:rPr>
          <w:rFonts w:hint="eastAsia"/>
          <w:color w:val="000000" w:themeColor="text1"/>
        </w:rPr>
        <w:t>視写</w:t>
      </w:r>
    </w:p>
    <w:p w14:paraId="00DA17D1" w14:textId="12A46CE4" w:rsidR="004E2842" w:rsidRPr="00621AE5" w:rsidRDefault="00BF30AC" w:rsidP="003F27ED">
      <w:pPr>
        <w:rPr>
          <w:color w:val="000000" w:themeColor="text1"/>
        </w:rPr>
      </w:pPr>
      <w:r w:rsidRPr="00621AE5">
        <w:rPr>
          <w:rFonts w:hint="eastAsia"/>
          <w:color w:val="000000" w:themeColor="text1"/>
        </w:rPr>
        <w:t xml:space="preserve">　　　　・読み方レスキュー（グループ活動を取り入れた学び合い）</w:t>
      </w:r>
    </w:p>
    <w:p w14:paraId="48F231FB" w14:textId="030C32EC" w:rsidR="00BF30AC" w:rsidRPr="00621AE5" w:rsidRDefault="00BF30AC" w:rsidP="003F27ED">
      <w:pPr>
        <w:rPr>
          <w:color w:val="000000" w:themeColor="text1"/>
        </w:rPr>
      </w:pPr>
      <w:r w:rsidRPr="00621AE5">
        <w:rPr>
          <w:rFonts w:hint="eastAsia"/>
          <w:color w:val="000000" w:themeColor="text1"/>
        </w:rPr>
        <w:t xml:space="preserve">　　　　・家庭読書の推進</w:t>
      </w:r>
    </w:p>
    <w:p w14:paraId="060A3585" w14:textId="6C71D923" w:rsidR="00BF30AC" w:rsidRPr="00621AE5" w:rsidRDefault="00BF30AC" w:rsidP="003F27ED">
      <w:pPr>
        <w:rPr>
          <w:color w:val="000000" w:themeColor="text1"/>
        </w:rPr>
      </w:pPr>
      <w:r w:rsidRPr="00621AE5">
        <w:rPr>
          <w:rFonts w:hint="eastAsia"/>
          <w:color w:val="000000" w:themeColor="text1"/>
        </w:rPr>
        <w:lastRenderedPageBreak/>
        <w:t xml:space="preserve">　　　　・キャリア教育の理解</w:t>
      </w:r>
    </w:p>
    <w:p w14:paraId="66A411AB" w14:textId="77777777" w:rsidR="00BF30AC" w:rsidRPr="00621AE5" w:rsidRDefault="00BF30AC" w:rsidP="003F27ED">
      <w:pPr>
        <w:rPr>
          <w:color w:val="000000" w:themeColor="text1"/>
        </w:rPr>
      </w:pPr>
    </w:p>
    <w:p w14:paraId="02FF00C6" w14:textId="77777777" w:rsidR="006E2214" w:rsidRPr="00621AE5" w:rsidRDefault="006E2214" w:rsidP="006E2214">
      <w:pPr>
        <w:rPr>
          <w:color w:val="000000" w:themeColor="text1"/>
        </w:rPr>
      </w:pPr>
      <w:r w:rsidRPr="00621AE5">
        <w:rPr>
          <w:rFonts w:hint="eastAsia"/>
          <w:color w:val="000000" w:themeColor="text1"/>
        </w:rPr>
        <w:t>５　研究組織</w:t>
      </w:r>
    </w:p>
    <w:p w14:paraId="5FF1B48B" w14:textId="15D7EE81" w:rsidR="006E2214" w:rsidRPr="00621AE5" w:rsidRDefault="006E2214" w:rsidP="006E2214">
      <w:pPr>
        <w:rPr>
          <w:color w:val="000000" w:themeColor="text1"/>
        </w:rPr>
      </w:pPr>
      <w:r w:rsidRPr="00621AE5">
        <w:rPr>
          <w:rFonts w:hint="eastAsia"/>
          <w:color w:val="000000" w:themeColor="text1"/>
        </w:rPr>
        <w:t xml:space="preserve">　（１）研究推進委員会</w:t>
      </w:r>
      <w:r w:rsidRPr="00621AE5">
        <w:rPr>
          <w:color w:val="000000" w:themeColor="text1"/>
        </w:rPr>
        <w:t>は、校長・教頭・教務主任・研究主任で構成</w:t>
      </w:r>
      <w:r w:rsidRPr="00621AE5">
        <w:rPr>
          <w:rFonts w:hint="eastAsia"/>
          <w:color w:val="000000" w:themeColor="text1"/>
        </w:rPr>
        <w:t>し、必要に応じて実施</w:t>
      </w:r>
      <w:r w:rsidRPr="00621AE5">
        <w:rPr>
          <w:color w:val="000000" w:themeColor="text1"/>
        </w:rPr>
        <w:t>する。</w:t>
      </w:r>
    </w:p>
    <w:p w14:paraId="71078711" w14:textId="17E59066" w:rsidR="006E2214" w:rsidRPr="00621AE5" w:rsidRDefault="006E2214" w:rsidP="006E2214">
      <w:pPr>
        <w:ind w:firstLineChars="100" w:firstLine="210"/>
        <w:rPr>
          <w:rFonts w:ascii="ＭＳ 明朝" w:hAnsi="ＭＳ 明朝" w:cs="ＭＳ 明朝"/>
          <w:color w:val="000000" w:themeColor="text1"/>
        </w:rPr>
      </w:pPr>
      <w:r w:rsidRPr="00621AE5">
        <w:rPr>
          <w:rFonts w:ascii="ＭＳ 明朝" w:hAnsi="ＭＳ 明朝" w:cs="ＭＳ 明朝" w:hint="eastAsia"/>
          <w:color w:val="000000" w:themeColor="text1"/>
        </w:rPr>
        <w:t>（２）必要に応じて</w:t>
      </w:r>
      <w:r w:rsidRPr="00621AE5">
        <w:rPr>
          <w:rFonts w:ascii="ＭＳ 明朝" w:hAnsi="ＭＳ 明朝" w:cs="ＭＳ 明朝"/>
          <w:color w:val="000000" w:themeColor="text1"/>
        </w:rPr>
        <w:t>小中合同研修会を行う。</w:t>
      </w:r>
    </w:p>
    <w:p w14:paraId="48D58219" w14:textId="77777777" w:rsidR="006E2214" w:rsidRPr="00621AE5" w:rsidRDefault="006E2214" w:rsidP="006E2214">
      <w:pPr>
        <w:ind w:firstLineChars="200" w:firstLine="420"/>
        <w:rPr>
          <w:color w:val="000000" w:themeColor="text1"/>
          <w:bdr w:val="single" w:sz="4" w:space="0" w:color="auto"/>
        </w:rPr>
      </w:pPr>
      <w:r w:rsidRPr="00621AE5">
        <w:rPr>
          <w:rFonts w:ascii="ＭＳ 明朝" w:hAnsi="ＭＳ 明朝" w:cs="ＭＳ 明朝" w:hint="eastAsia"/>
          <w:color w:val="000000" w:themeColor="text1"/>
        </w:rPr>
        <w:t>組織図</w:t>
      </w:r>
    </w:p>
    <w:p w14:paraId="41ECDAB7" w14:textId="77777777" w:rsidR="006E2214" w:rsidRPr="00621AE5" w:rsidRDefault="006E2214" w:rsidP="006E2214">
      <w:pPr>
        <w:rPr>
          <w:rFonts w:asciiTheme="minorEastAsia" w:hAnsiTheme="minorEastAsia"/>
          <w:color w:val="000000" w:themeColor="text1"/>
        </w:rPr>
      </w:pPr>
      <w:r w:rsidRPr="00621AE5">
        <w:rPr>
          <w:rFonts w:asciiTheme="minorEastAsia" w:hAnsiTheme="minorEastAsia"/>
          <w:noProof/>
          <w:color w:val="000000" w:themeColor="text1"/>
        </w:rPr>
        <mc:AlternateContent>
          <mc:Choice Requires="wps">
            <w:drawing>
              <wp:anchor distT="45720" distB="45720" distL="114300" distR="114300" simplePos="0" relativeHeight="251659264" behindDoc="0" locked="0" layoutInCell="1" allowOverlap="1" wp14:anchorId="4D0589D2" wp14:editId="0BD1B87D">
                <wp:simplePos x="0" y="0"/>
                <wp:positionH relativeFrom="column">
                  <wp:posOffset>2357961</wp:posOffset>
                </wp:positionH>
                <wp:positionV relativeFrom="paragraph">
                  <wp:posOffset>59082</wp:posOffset>
                </wp:positionV>
                <wp:extent cx="2221605" cy="609600"/>
                <wp:effectExtent l="0" t="0" r="26670"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605" cy="609600"/>
                        </a:xfrm>
                        <a:prstGeom prst="rect">
                          <a:avLst/>
                        </a:prstGeom>
                        <a:solidFill>
                          <a:srgbClr val="FFFFFF"/>
                        </a:solidFill>
                        <a:ln w="9525">
                          <a:solidFill>
                            <a:srgbClr val="000000"/>
                          </a:solidFill>
                          <a:miter lim="800000"/>
                          <a:headEnd/>
                          <a:tailEnd/>
                        </a:ln>
                      </wps:spPr>
                      <wps:txbx>
                        <w:txbxContent>
                          <w:p w14:paraId="41E31592" w14:textId="77777777" w:rsidR="006E2214" w:rsidRDefault="006E2214" w:rsidP="006E2214">
                            <w:pPr>
                              <w:jc w:val="center"/>
                            </w:pPr>
                            <w:r>
                              <w:rPr>
                                <w:rFonts w:hint="eastAsia"/>
                              </w:rPr>
                              <w:t>研究推進委員会</w:t>
                            </w:r>
                          </w:p>
                          <w:p w14:paraId="3FBF6AB7" w14:textId="77777777" w:rsidR="006E2214" w:rsidRDefault="006E2214" w:rsidP="006E2214">
                            <w:pPr>
                              <w:jc w:val="center"/>
                            </w:pPr>
                            <w:r>
                              <w:rPr>
                                <w:rFonts w:hint="eastAsia"/>
                              </w:rPr>
                              <w:t>（校長・教頭・教務・研究主任）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0589D2" id="_x0000_t202" coordsize="21600,21600" o:spt="202" path="m,l,21600r21600,l21600,xe">
                <v:stroke joinstyle="miter"/>
                <v:path gradientshapeok="t" o:connecttype="rect"/>
              </v:shapetype>
              <v:shape id="テキスト ボックス 2" o:spid="_x0000_s1026" type="#_x0000_t202" style="position:absolute;left:0;text-align:left;margin-left:185.65pt;margin-top:4.65pt;width:174.95pt;height: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">
                <v:textbox>
                  <w:txbxContent>
                    <w:p w14:paraId="41E31592" w14:textId="77777777" w:rsidR="006E2214" w:rsidRDefault="006E2214" w:rsidP="006E2214">
                      <w:pPr>
                        <w:jc w:val="center"/>
                      </w:pPr>
                      <w:r>
                        <w:rPr>
                          <w:rFonts w:hint="eastAsia"/>
                        </w:rPr>
                        <w:t>研究推進委員会</w:t>
                      </w:r>
                    </w:p>
                    <w:p w14:paraId="3FBF6AB7" w14:textId="77777777" w:rsidR="006E2214" w:rsidRDefault="006E2214" w:rsidP="006E2214">
                      <w:pPr>
                        <w:jc w:val="center"/>
                      </w:pPr>
                      <w:r>
                        <w:rPr>
                          <w:rFonts w:hint="eastAsia"/>
                        </w:rPr>
                        <w:t>（校長・教頭・教務・研究主任）</w:t>
                      </w:r>
                    </w:p>
                  </w:txbxContent>
                </v:textbox>
              </v:shape>
            </w:pict>
          </mc:Fallback>
        </mc:AlternateContent>
      </w:r>
    </w:p>
    <w:p w14:paraId="368F6BF5" w14:textId="77777777" w:rsidR="006E2214" w:rsidRPr="00621AE5" w:rsidRDefault="006E2214" w:rsidP="006E2214">
      <w:pPr>
        <w:rPr>
          <w:rFonts w:asciiTheme="minorEastAsia" w:hAnsiTheme="minorEastAsia"/>
          <w:color w:val="000000" w:themeColor="text1"/>
        </w:rPr>
      </w:pPr>
    </w:p>
    <w:p w14:paraId="372D68CD" w14:textId="71335214" w:rsidR="006E2214" w:rsidRPr="00621AE5" w:rsidRDefault="006E2214" w:rsidP="006E2214">
      <w:pPr>
        <w:rPr>
          <w:rFonts w:asciiTheme="minorEastAsia" w:hAnsiTheme="minorEastAsia"/>
          <w:color w:val="000000" w:themeColor="text1"/>
        </w:rPr>
      </w:pPr>
      <w:r w:rsidRPr="00621AE5">
        <w:rPr>
          <w:rFonts w:asciiTheme="minorEastAsia" w:hAnsiTheme="minorEastAsia"/>
          <w:noProof/>
          <w:color w:val="000000" w:themeColor="text1"/>
        </w:rPr>
        <mc:AlternateContent>
          <mc:Choice Requires="wps">
            <w:drawing>
              <wp:anchor distT="0" distB="0" distL="114300" distR="114300" simplePos="0" relativeHeight="251663360" behindDoc="1" locked="0" layoutInCell="1" allowOverlap="1" wp14:anchorId="53794E4F" wp14:editId="2C3FD497">
                <wp:simplePos x="0" y="0"/>
                <wp:positionH relativeFrom="column">
                  <wp:posOffset>3156450</wp:posOffset>
                </wp:positionH>
                <wp:positionV relativeFrom="paragraph">
                  <wp:posOffset>220068</wp:posOffset>
                </wp:positionV>
                <wp:extent cx="12879" cy="914400"/>
                <wp:effectExtent l="0" t="0" r="25400" b="19050"/>
                <wp:wrapNone/>
                <wp:docPr id="5" name="直線コネクタ 5"/>
                <wp:cNvGraphicFramePr/>
                <a:graphic xmlns:a="http://schemas.openxmlformats.org/drawingml/2006/main">
                  <a:graphicData uri="http://schemas.microsoft.com/office/word/2010/wordprocessingShape">
                    <wps:wsp>
                      <wps:cNvCnPr/>
                      <wps:spPr>
                        <a:xfrm>
                          <a:off x="0" y="0"/>
                          <a:ext cx="12879" cy="9144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635C42" id="直線コネクタ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55pt,17.35pt" to="249.55pt,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" strokecolor="windowText" strokeweight=".5pt">
                <v:stroke joinstyle="miter"/>
              </v:line>
            </w:pict>
          </mc:Fallback>
        </mc:AlternateContent>
      </w:r>
    </w:p>
    <w:p w14:paraId="641A4F4C" w14:textId="2260A8AA" w:rsidR="006E2214" w:rsidRPr="00621AE5" w:rsidRDefault="006E2214" w:rsidP="006E2214">
      <w:pPr>
        <w:rPr>
          <w:rFonts w:asciiTheme="minorEastAsia" w:hAnsiTheme="minorEastAsia"/>
          <w:color w:val="000000" w:themeColor="text1"/>
        </w:rPr>
      </w:pPr>
    </w:p>
    <w:p w14:paraId="6060F3BE" w14:textId="0507CAF2" w:rsidR="006E2214" w:rsidRPr="00621AE5" w:rsidRDefault="006E2214" w:rsidP="006E2214">
      <w:pPr>
        <w:rPr>
          <w:rFonts w:asciiTheme="minorEastAsia" w:hAnsiTheme="minorEastAsia"/>
          <w:color w:val="000000" w:themeColor="text1"/>
        </w:rPr>
      </w:pPr>
      <w:r w:rsidRPr="00621AE5">
        <w:rPr>
          <w:rFonts w:asciiTheme="minorEastAsia" w:hAnsiTheme="minorEastAsia"/>
          <w:noProof/>
          <w:color w:val="000000" w:themeColor="text1"/>
        </w:rPr>
        <mc:AlternateContent>
          <mc:Choice Requires="wps">
            <w:drawing>
              <wp:anchor distT="45720" distB="45720" distL="114300" distR="114300" simplePos="0" relativeHeight="251660288" behindDoc="0" locked="0" layoutInCell="1" allowOverlap="1" wp14:anchorId="67F98EB5" wp14:editId="352D989C">
                <wp:simplePos x="0" y="0"/>
                <wp:positionH relativeFrom="column">
                  <wp:posOffset>348856</wp:posOffset>
                </wp:positionH>
                <wp:positionV relativeFrom="paragraph">
                  <wp:posOffset>123476</wp:posOffset>
                </wp:positionV>
                <wp:extent cx="1638300" cy="296214"/>
                <wp:effectExtent l="0" t="0" r="19050" b="279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96214"/>
                        </a:xfrm>
                        <a:prstGeom prst="rect">
                          <a:avLst/>
                        </a:prstGeom>
                        <a:solidFill>
                          <a:srgbClr val="FFFFFF"/>
                        </a:solidFill>
                        <a:ln w="9525">
                          <a:solidFill>
                            <a:srgbClr val="000000"/>
                          </a:solidFill>
                          <a:miter lim="800000"/>
                          <a:headEnd/>
                          <a:tailEnd/>
                        </a:ln>
                      </wps:spPr>
                      <wps:txbx>
                        <w:txbxContent>
                          <w:p w14:paraId="663DB3E2" w14:textId="77777777" w:rsidR="006E2214" w:rsidRDefault="006E2214" w:rsidP="006E2214">
                            <w:pPr>
                              <w:jc w:val="center"/>
                            </w:pPr>
                            <w:r>
                              <w:rPr>
                                <w:rFonts w:hint="eastAsia"/>
                              </w:rPr>
                              <w:t>小中合同研修会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98EB5" id="テキスト ボックス 6" o:spid="_x0000_s1027" type="#_x0000_t202" style="position:absolute;left:0;text-align:left;margin-left:27.45pt;margin-top:9.7pt;width:129pt;height:23.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">
                <v:textbox>
                  <w:txbxContent>
                    <w:p w14:paraId="663DB3E2" w14:textId="77777777" w:rsidR="006E2214" w:rsidRDefault="006E2214" w:rsidP="006E2214">
                      <w:pPr>
                        <w:jc w:val="center"/>
                      </w:pPr>
                      <w:r>
                        <w:rPr>
                          <w:rFonts w:hint="eastAsia"/>
                        </w:rPr>
                        <w:t>小中合同研修会</w:t>
                      </w:r>
                    </w:p>
                  </w:txbxContent>
                </v:textbox>
              </v:shape>
            </w:pict>
          </mc:Fallback>
        </mc:AlternateContent>
      </w:r>
      <w:r w:rsidRPr="00621AE5">
        <w:rPr>
          <w:rFonts w:asciiTheme="minorEastAsia" w:hAnsiTheme="minorEastAsia"/>
          <w:noProof/>
          <w:color w:val="000000" w:themeColor="text1"/>
        </w:rPr>
        <mc:AlternateContent>
          <mc:Choice Requires="wps">
            <w:drawing>
              <wp:anchor distT="45720" distB="45720" distL="114300" distR="114300" simplePos="0" relativeHeight="251661312" behindDoc="0" locked="0" layoutInCell="1" allowOverlap="1" wp14:anchorId="3EA9DABF" wp14:editId="31A2C5AC">
                <wp:simplePos x="0" y="0"/>
                <wp:positionH relativeFrom="column">
                  <wp:posOffset>2351521</wp:posOffset>
                </wp:positionH>
                <wp:positionV relativeFrom="paragraph">
                  <wp:posOffset>123476</wp:posOffset>
                </wp:positionV>
                <wp:extent cx="1638300" cy="283335"/>
                <wp:effectExtent l="0" t="0" r="19050" b="2159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83335"/>
                        </a:xfrm>
                        <a:prstGeom prst="rect">
                          <a:avLst/>
                        </a:prstGeom>
                        <a:solidFill>
                          <a:srgbClr val="FFFFFF"/>
                        </a:solidFill>
                        <a:ln w="9525">
                          <a:solidFill>
                            <a:srgbClr val="000000"/>
                          </a:solidFill>
                          <a:miter lim="800000"/>
                          <a:headEnd/>
                          <a:tailEnd/>
                        </a:ln>
                      </wps:spPr>
                      <wps:txbx>
                        <w:txbxContent>
                          <w:p w14:paraId="4E8C6B73" w14:textId="77777777" w:rsidR="006E2214" w:rsidRDefault="006E2214" w:rsidP="006E2214">
                            <w:pPr>
                              <w:jc w:val="center"/>
                            </w:pPr>
                            <w:r>
                              <w:rPr>
                                <w:rFonts w:hint="eastAsia"/>
                              </w:rPr>
                              <w:t>中学校研修会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9DABF" id="テキスト ボックス 10" o:spid="_x0000_s1028" type="#_x0000_t202" style="position:absolute;left:0;text-align:left;margin-left:185.15pt;margin-top:9.7pt;width:129pt;height:22.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">
                <v:textbox>
                  <w:txbxContent>
                    <w:p w14:paraId="4E8C6B73" w14:textId="77777777" w:rsidR="006E2214" w:rsidRDefault="006E2214" w:rsidP="006E2214">
                      <w:pPr>
                        <w:jc w:val="center"/>
                      </w:pPr>
                      <w:r>
                        <w:rPr>
                          <w:rFonts w:hint="eastAsia"/>
                        </w:rPr>
                        <w:t>中学校研修会</w:t>
                      </w:r>
                    </w:p>
                  </w:txbxContent>
                </v:textbox>
              </v:shape>
            </w:pict>
          </mc:Fallback>
        </mc:AlternateContent>
      </w:r>
    </w:p>
    <w:p w14:paraId="0273B7C3" w14:textId="48ABE1F2" w:rsidR="006E2214" w:rsidRPr="00621AE5" w:rsidRDefault="006E2214" w:rsidP="006E2214">
      <w:pPr>
        <w:rPr>
          <w:rFonts w:asciiTheme="minorEastAsia" w:hAnsiTheme="minorEastAsia"/>
          <w:color w:val="000000" w:themeColor="text1"/>
        </w:rPr>
      </w:pPr>
      <w:r w:rsidRPr="00621AE5">
        <w:rPr>
          <w:rFonts w:asciiTheme="minorEastAsia" w:hAnsiTheme="minorEastAsia"/>
          <w:noProof/>
          <w:color w:val="000000" w:themeColor="text1"/>
        </w:rPr>
        <mc:AlternateContent>
          <mc:Choice Requires="wps">
            <w:drawing>
              <wp:anchor distT="0" distB="0" distL="114300" distR="114300" simplePos="0" relativeHeight="251664384" behindDoc="0" locked="0" layoutInCell="1" allowOverlap="1" wp14:anchorId="6167965C" wp14:editId="4EC6FE5C">
                <wp:simplePos x="0" y="0"/>
                <wp:positionH relativeFrom="column">
                  <wp:posOffset>1978025</wp:posOffset>
                </wp:positionH>
                <wp:positionV relativeFrom="paragraph">
                  <wp:posOffset>44996</wp:posOffset>
                </wp:positionV>
                <wp:extent cx="352425" cy="0"/>
                <wp:effectExtent l="0" t="76200" r="9525" b="95250"/>
                <wp:wrapNone/>
                <wp:docPr id="11" name="直線矢印コネクタ 11"/>
                <wp:cNvGraphicFramePr/>
                <a:graphic xmlns:a="http://schemas.openxmlformats.org/drawingml/2006/main">
                  <a:graphicData uri="http://schemas.microsoft.com/office/word/2010/wordprocessingShape">
                    <wps:wsp>
                      <wps:cNvCnPr/>
                      <wps:spPr>
                        <a:xfrm>
                          <a:off x="0" y="0"/>
                          <a:ext cx="3524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09CB6287" id="_x0000_t32" coordsize="21600,21600" o:spt="32" o:oned="t" path="m,l21600,21600e" filled="f">
                <v:path arrowok="t" fillok="f" o:connecttype="none"/>
                <o:lock v:ext="edit" shapetype="t"/>
              </v:shapetype>
              <v:shape id="直線矢印コネクタ 11" o:spid="_x0000_s1026" type="#_x0000_t32" style="position:absolute;left:0;text-align:left;margin-left:155.75pt;margin-top:3.55pt;width:27.7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" strokecolor="windowText" strokeweight=".5pt">
                <v:stroke endarrow="block" joinstyle="miter"/>
              </v:shape>
            </w:pict>
          </mc:Fallback>
        </mc:AlternateContent>
      </w:r>
    </w:p>
    <w:p w14:paraId="2C5D715C" w14:textId="6EA5A85C" w:rsidR="006E2214" w:rsidRPr="00621AE5" w:rsidRDefault="006E2214" w:rsidP="006E2214">
      <w:pPr>
        <w:rPr>
          <w:rFonts w:asciiTheme="minorEastAsia" w:hAnsiTheme="minorEastAsia"/>
          <w:color w:val="000000" w:themeColor="text1"/>
        </w:rPr>
      </w:pPr>
      <w:r w:rsidRPr="00621AE5">
        <w:rPr>
          <w:rFonts w:asciiTheme="minorEastAsia" w:hAnsiTheme="minorEastAsia"/>
          <w:noProof/>
          <w:color w:val="000000" w:themeColor="text1"/>
        </w:rPr>
        <mc:AlternateContent>
          <mc:Choice Requires="wps">
            <w:drawing>
              <wp:anchor distT="45720" distB="45720" distL="114300" distR="114300" simplePos="0" relativeHeight="251662336" behindDoc="0" locked="0" layoutInCell="1" allowOverlap="1" wp14:anchorId="491C7593" wp14:editId="17451F91">
                <wp:simplePos x="0" y="0"/>
                <wp:positionH relativeFrom="column">
                  <wp:posOffset>2338642</wp:posOffset>
                </wp:positionH>
                <wp:positionV relativeFrom="paragraph">
                  <wp:posOffset>84840</wp:posOffset>
                </wp:positionV>
                <wp:extent cx="1638300" cy="296214"/>
                <wp:effectExtent l="0" t="0" r="19050" b="2794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96214"/>
                        </a:xfrm>
                        <a:prstGeom prst="rect">
                          <a:avLst/>
                        </a:prstGeom>
                        <a:solidFill>
                          <a:srgbClr val="FFFFFF"/>
                        </a:solidFill>
                        <a:ln w="9525">
                          <a:solidFill>
                            <a:srgbClr val="000000"/>
                          </a:solidFill>
                          <a:miter lim="800000"/>
                          <a:headEnd/>
                          <a:tailEnd/>
                        </a:ln>
                      </wps:spPr>
                      <wps:txbx>
                        <w:txbxContent>
                          <w:p w14:paraId="1A1B6FCE" w14:textId="77777777" w:rsidR="006E2214" w:rsidRDefault="006E2214" w:rsidP="006E2214">
                            <w:pPr>
                              <w:jc w:val="center"/>
                            </w:pPr>
                            <w:r>
                              <w:rPr>
                                <w:rFonts w:hint="eastAsia"/>
                              </w:rPr>
                              <w:t>各教科・学年部会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C7593" id="テキスト ボックス 12" o:spid="_x0000_s1029" type="#_x0000_t202" style="position:absolute;left:0;text-align:left;margin-left:184.15pt;margin-top:6.7pt;width:129pt;height:23.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">
                <v:textbox>
                  <w:txbxContent>
                    <w:p w14:paraId="1A1B6FCE" w14:textId="77777777" w:rsidR="006E2214" w:rsidRDefault="006E2214" w:rsidP="006E2214">
                      <w:pPr>
                        <w:jc w:val="center"/>
                      </w:pPr>
                      <w:r>
                        <w:rPr>
                          <w:rFonts w:hint="eastAsia"/>
                        </w:rPr>
                        <w:t>各教科・学年部会</w:t>
                      </w:r>
                    </w:p>
                  </w:txbxContent>
                </v:textbox>
              </v:shape>
            </w:pict>
          </mc:Fallback>
        </mc:AlternateContent>
      </w:r>
    </w:p>
    <w:p w14:paraId="7FD4C510" w14:textId="77777777" w:rsidR="006E2214" w:rsidRPr="00621AE5" w:rsidRDefault="006E2214" w:rsidP="006E2214">
      <w:pPr>
        <w:rPr>
          <w:rFonts w:asciiTheme="minorEastAsia" w:hAnsiTheme="minorEastAsia"/>
          <w:color w:val="000000" w:themeColor="text1"/>
        </w:rPr>
      </w:pPr>
    </w:p>
    <w:p w14:paraId="7DB7CA22" w14:textId="77777777" w:rsidR="006E2214" w:rsidRPr="00621AE5" w:rsidRDefault="006E2214" w:rsidP="006E2214">
      <w:pPr>
        <w:overflowPunct w:val="0"/>
        <w:textAlignment w:val="baseline"/>
        <w:rPr>
          <w:rFonts w:asciiTheme="minorEastAsia" w:hAnsiTheme="minorEastAsia" w:cs="Times New Roman"/>
          <w:color w:val="000000" w:themeColor="text1"/>
          <w:spacing w:val="2"/>
          <w:kern w:val="0"/>
          <w:szCs w:val="21"/>
        </w:rPr>
      </w:pPr>
      <w:r w:rsidRPr="00621AE5">
        <w:rPr>
          <w:rFonts w:asciiTheme="minorEastAsia" w:hAnsiTheme="minorEastAsia" w:cs="ＭＳ 明朝" w:hint="eastAsia"/>
          <w:color w:val="000000" w:themeColor="text1"/>
          <w:kern w:val="0"/>
          <w:szCs w:val="21"/>
        </w:rPr>
        <w:t>６　年間予定</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520"/>
      </w:tblGrid>
      <w:tr w:rsidR="00621AE5" w:rsidRPr="00621AE5" w14:paraId="0C292633" w14:textId="77777777" w:rsidTr="009E2A70">
        <w:tc>
          <w:tcPr>
            <w:tcW w:w="2410" w:type="dxa"/>
            <w:tcBorders>
              <w:top w:val="single" w:sz="4" w:space="0" w:color="000000"/>
              <w:left w:val="single" w:sz="4" w:space="0" w:color="000000"/>
              <w:bottom w:val="single" w:sz="4" w:space="0" w:color="000000"/>
              <w:right w:val="single" w:sz="4" w:space="0" w:color="000000"/>
            </w:tcBorders>
          </w:tcPr>
          <w:p w14:paraId="0ED26607" w14:textId="07C64870" w:rsidR="006E2214" w:rsidRPr="00621AE5" w:rsidRDefault="006E2214" w:rsidP="009E2A70">
            <w:pPr>
              <w:suppressAutoHyphens/>
              <w:kinsoku w:val="0"/>
              <w:wordWrap w:val="0"/>
              <w:overflowPunct w:val="0"/>
              <w:autoSpaceDE w:val="0"/>
              <w:autoSpaceDN w:val="0"/>
              <w:adjustRightInd w:val="0"/>
              <w:spacing w:line="228" w:lineRule="atLeast"/>
              <w:jc w:val="left"/>
              <w:textAlignment w:val="baseline"/>
              <w:rPr>
                <w:rFonts w:asciiTheme="minorEastAsia" w:hAnsiTheme="minorEastAsia" w:cs="Times New Roman"/>
                <w:color w:val="000000" w:themeColor="text1"/>
                <w:spacing w:val="2"/>
                <w:kern w:val="0"/>
                <w:szCs w:val="21"/>
              </w:rPr>
            </w:pPr>
            <w:r w:rsidRPr="00621AE5">
              <w:rPr>
                <w:rFonts w:asciiTheme="minorEastAsia" w:hAnsiTheme="minorEastAsia" w:cs="ＭＳ 明朝" w:hint="eastAsia"/>
                <w:color w:val="000000" w:themeColor="text1"/>
                <w:kern w:val="0"/>
                <w:szCs w:val="21"/>
              </w:rPr>
              <w:t xml:space="preserve">　　４月　５日（火）</w:t>
            </w:r>
          </w:p>
        </w:tc>
        <w:tc>
          <w:tcPr>
            <w:tcW w:w="6520" w:type="dxa"/>
            <w:tcBorders>
              <w:top w:val="single" w:sz="4" w:space="0" w:color="000000"/>
              <w:left w:val="single" w:sz="4" w:space="0" w:color="000000"/>
              <w:bottom w:val="single" w:sz="4" w:space="0" w:color="000000"/>
              <w:right w:val="single" w:sz="4" w:space="0" w:color="000000"/>
            </w:tcBorders>
          </w:tcPr>
          <w:p w14:paraId="38A0CEC5" w14:textId="1CBDF082" w:rsidR="006E2214" w:rsidRPr="00621AE5" w:rsidRDefault="006E2214" w:rsidP="009E2A70">
            <w:pPr>
              <w:suppressAutoHyphens/>
              <w:kinsoku w:val="0"/>
              <w:wordWrap w:val="0"/>
              <w:overflowPunct w:val="0"/>
              <w:autoSpaceDE w:val="0"/>
              <w:autoSpaceDN w:val="0"/>
              <w:adjustRightInd w:val="0"/>
              <w:spacing w:line="228" w:lineRule="atLeast"/>
              <w:ind w:firstLineChars="100" w:firstLine="210"/>
              <w:jc w:val="left"/>
              <w:textAlignment w:val="baseline"/>
              <w:rPr>
                <w:rFonts w:asciiTheme="minorEastAsia" w:hAnsiTheme="minorEastAsia" w:cs="Times New Roman"/>
                <w:color w:val="000000" w:themeColor="text1"/>
                <w:spacing w:val="2"/>
                <w:kern w:val="0"/>
                <w:szCs w:val="21"/>
              </w:rPr>
            </w:pPr>
            <w:r w:rsidRPr="00621AE5">
              <w:rPr>
                <w:rFonts w:asciiTheme="minorEastAsia" w:hAnsiTheme="minorEastAsia" w:cs="ＭＳ 明朝" w:hint="eastAsia"/>
                <w:color w:val="000000" w:themeColor="text1"/>
                <w:kern w:val="0"/>
                <w:szCs w:val="21"/>
              </w:rPr>
              <w:t>朝の諸活動、SSTの取組についての検討</w:t>
            </w:r>
          </w:p>
        </w:tc>
      </w:tr>
      <w:tr w:rsidR="00621AE5" w:rsidRPr="00621AE5" w14:paraId="0BE8ED79" w14:textId="77777777" w:rsidTr="009E2A70">
        <w:tc>
          <w:tcPr>
            <w:tcW w:w="2410" w:type="dxa"/>
            <w:tcBorders>
              <w:top w:val="single" w:sz="4" w:space="0" w:color="000000"/>
              <w:left w:val="single" w:sz="4" w:space="0" w:color="000000"/>
              <w:bottom w:val="single" w:sz="4" w:space="0" w:color="000000"/>
              <w:right w:val="single" w:sz="4" w:space="0" w:color="000000"/>
            </w:tcBorders>
          </w:tcPr>
          <w:p w14:paraId="21AB22B5" w14:textId="64DA7D48" w:rsidR="006E2214" w:rsidRPr="00621AE5" w:rsidRDefault="006E2214" w:rsidP="009E2A70">
            <w:pPr>
              <w:suppressAutoHyphens/>
              <w:kinsoku w:val="0"/>
              <w:wordWrap w:val="0"/>
              <w:overflowPunct w:val="0"/>
              <w:autoSpaceDE w:val="0"/>
              <w:autoSpaceDN w:val="0"/>
              <w:adjustRightInd w:val="0"/>
              <w:spacing w:line="228" w:lineRule="atLeast"/>
              <w:jc w:val="left"/>
              <w:textAlignment w:val="baseline"/>
              <w:rPr>
                <w:rFonts w:asciiTheme="minorEastAsia" w:hAnsiTheme="minorEastAsia" w:cs="Times New Roman"/>
                <w:color w:val="000000" w:themeColor="text1"/>
                <w:spacing w:val="2"/>
                <w:kern w:val="0"/>
                <w:szCs w:val="21"/>
              </w:rPr>
            </w:pPr>
            <w:r w:rsidRPr="00621AE5">
              <w:rPr>
                <w:rFonts w:asciiTheme="minorEastAsia" w:hAnsiTheme="minorEastAsia" w:cs="ＭＳ 明朝" w:hint="eastAsia"/>
                <w:color w:val="000000" w:themeColor="text1"/>
                <w:kern w:val="0"/>
                <w:szCs w:val="21"/>
              </w:rPr>
              <w:t xml:space="preserve">　　４月２８日（木）</w:t>
            </w:r>
          </w:p>
        </w:tc>
        <w:tc>
          <w:tcPr>
            <w:tcW w:w="6520" w:type="dxa"/>
            <w:tcBorders>
              <w:top w:val="single" w:sz="4" w:space="0" w:color="000000"/>
              <w:left w:val="single" w:sz="4" w:space="0" w:color="000000"/>
              <w:bottom w:val="single" w:sz="4" w:space="0" w:color="000000"/>
              <w:right w:val="single" w:sz="4" w:space="0" w:color="000000"/>
            </w:tcBorders>
          </w:tcPr>
          <w:p w14:paraId="3D5F4BBA" w14:textId="77777777" w:rsidR="006E2214" w:rsidRPr="00621AE5" w:rsidRDefault="006E2214" w:rsidP="009E2A70">
            <w:pPr>
              <w:suppressAutoHyphens/>
              <w:kinsoku w:val="0"/>
              <w:wordWrap w:val="0"/>
              <w:overflowPunct w:val="0"/>
              <w:autoSpaceDE w:val="0"/>
              <w:autoSpaceDN w:val="0"/>
              <w:adjustRightInd w:val="0"/>
              <w:spacing w:line="228" w:lineRule="atLeast"/>
              <w:ind w:firstLineChars="100" w:firstLine="210"/>
              <w:jc w:val="left"/>
              <w:textAlignment w:val="baseline"/>
              <w:rPr>
                <w:rFonts w:asciiTheme="minorEastAsia" w:hAnsiTheme="minorEastAsia" w:cs="Times New Roman"/>
                <w:color w:val="000000" w:themeColor="text1"/>
                <w:spacing w:val="2"/>
                <w:kern w:val="0"/>
                <w:szCs w:val="21"/>
              </w:rPr>
            </w:pPr>
            <w:r w:rsidRPr="00621AE5">
              <w:rPr>
                <w:rFonts w:asciiTheme="minorEastAsia" w:hAnsiTheme="minorEastAsia" w:cs="ＭＳ 明朝" w:hint="eastAsia"/>
                <w:color w:val="000000" w:themeColor="text1"/>
                <w:kern w:val="0"/>
                <w:szCs w:val="21"/>
              </w:rPr>
              <w:t>全体計画、年間</w:t>
            </w:r>
            <w:r w:rsidRPr="00621AE5">
              <w:rPr>
                <w:rFonts w:asciiTheme="minorEastAsia" w:hAnsiTheme="minorEastAsia" w:cs="Times New Roman" w:hint="eastAsia"/>
                <w:color w:val="000000" w:themeColor="text1"/>
                <w:kern w:val="0"/>
                <w:szCs w:val="21"/>
              </w:rPr>
              <w:t>活動の検討</w:t>
            </w:r>
          </w:p>
        </w:tc>
      </w:tr>
      <w:tr w:rsidR="00621AE5" w:rsidRPr="00621AE5" w14:paraId="5CD1600C" w14:textId="77777777" w:rsidTr="009E2A70">
        <w:tc>
          <w:tcPr>
            <w:tcW w:w="2410" w:type="dxa"/>
            <w:tcBorders>
              <w:top w:val="single" w:sz="4" w:space="0" w:color="000000"/>
              <w:left w:val="single" w:sz="4" w:space="0" w:color="000000"/>
              <w:bottom w:val="single" w:sz="4" w:space="0" w:color="000000"/>
              <w:right w:val="single" w:sz="4" w:space="0" w:color="000000"/>
            </w:tcBorders>
          </w:tcPr>
          <w:p w14:paraId="01EAF8B4" w14:textId="5CE2C4DF" w:rsidR="006E2214" w:rsidRPr="00621AE5" w:rsidRDefault="006E2214" w:rsidP="009E2A70">
            <w:pPr>
              <w:suppressAutoHyphens/>
              <w:kinsoku w:val="0"/>
              <w:wordWrap w:val="0"/>
              <w:overflowPunct w:val="0"/>
              <w:autoSpaceDE w:val="0"/>
              <w:autoSpaceDN w:val="0"/>
              <w:adjustRightInd w:val="0"/>
              <w:spacing w:line="228" w:lineRule="atLeast"/>
              <w:jc w:val="left"/>
              <w:textAlignment w:val="baseline"/>
              <w:rPr>
                <w:rFonts w:asciiTheme="minorEastAsia" w:hAnsiTheme="minorEastAsia" w:cs="Times New Roman"/>
                <w:color w:val="000000" w:themeColor="text1"/>
                <w:spacing w:val="2"/>
                <w:kern w:val="0"/>
                <w:szCs w:val="21"/>
              </w:rPr>
            </w:pPr>
            <w:r w:rsidRPr="00621AE5">
              <w:rPr>
                <w:rFonts w:asciiTheme="minorEastAsia" w:hAnsiTheme="minorEastAsia" w:cs="ＭＳ 明朝" w:hint="eastAsia"/>
                <w:color w:val="000000" w:themeColor="text1"/>
                <w:kern w:val="0"/>
                <w:szCs w:val="21"/>
              </w:rPr>
              <w:t xml:space="preserve">　　５月２６日（木）</w:t>
            </w:r>
          </w:p>
        </w:tc>
        <w:tc>
          <w:tcPr>
            <w:tcW w:w="6520" w:type="dxa"/>
            <w:tcBorders>
              <w:top w:val="single" w:sz="4" w:space="0" w:color="000000"/>
              <w:left w:val="single" w:sz="4" w:space="0" w:color="000000"/>
              <w:bottom w:val="single" w:sz="4" w:space="0" w:color="000000"/>
              <w:right w:val="single" w:sz="4" w:space="0" w:color="000000"/>
            </w:tcBorders>
          </w:tcPr>
          <w:p w14:paraId="2E53B848" w14:textId="77777777" w:rsidR="006E2214" w:rsidRPr="00621AE5" w:rsidRDefault="006E2214" w:rsidP="009E2A70">
            <w:pPr>
              <w:suppressAutoHyphens/>
              <w:kinsoku w:val="0"/>
              <w:wordWrap w:val="0"/>
              <w:overflowPunct w:val="0"/>
              <w:autoSpaceDE w:val="0"/>
              <w:autoSpaceDN w:val="0"/>
              <w:adjustRightInd w:val="0"/>
              <w:spacing w:line="228" w:lineRule="atLeast"/>
              <w:ind w:firstLineChars="100" w:firstLine="210"/>
              <w:jc w:val="left"/>
              <w:textAlignment w:val="baseline"/>
              <w:rPr>
                <w:rFonts w:asciiTheme="minorEastAsia" w:hAnsiTheme="minorEastAsia" w:cs="Times New Roman"/>
                <w:color w:val="000000" w:themeColor="text1"/>
                <w:spacing w:val="2"/>
                <w:kern w:val="0"/>
                <w:szCs w:val="21"/>
              </w:rPr>
            </w:pPr>
            <w:r w:rsidRPr="00621AE5">
              <w:rPr>
                <w:rFonts w:asciiTheme="minorEastAsia" w:hAnsiTheme="minorEastAsia" w:cs="ＭＳ 明朝" w:hint="eastAsia"/>
                <w:color w:val="000000" w:themeColor="text1"/>
                <w:kern w:val="0"/>
                <w:szCs w:val="21"/>
              </w:rPr>
              <w:t>全体計画、年間活動の決定、指導案形式の検討</w:t>
            </w:r>
          </w:p>
        </w:tc>
      </w:tr>
      <w:tr w:rsidR="00621AE5" w:rsidRPr="00621AE5" w14:paraId="66910061" w14:textId="77777777" w:rsidTr="009E2A70">
        <w:tc>
          <w:tcPr>
            <w:tcW w:w="2410" w:type="dxa"/>
            <w:tcBorders>
              <w:top w:val="single" w:sz="4" w:space="0" w:color="000000"/>
              <w:left w:val="single" w:sz="4" w:space="0" w:color="000000"/>
              <w:bottom w:val="single" w:sz="4" w:space="0" w:color="000000"/>
              <w:right w:val="single" w:sz="4" w:space="0" w:color="000000"/>
            </w:tcBorders>
          </w:tcPr>
          <w:p w14:paraId="675E9E8C" w14:textId="3FC97498" w:rsidR="006E2214" w:rsidRPr="00621AE5" w:rsidRDefault="006E2214" w:rsidP="009E2A70">
            <w:pPr>
              <w:suppressAutoHyphens/>
              <w:kinsoku w:val="0"/>
              <w:wordWrap w:val="0"/>
              <w:overflowPunct w:val="0"/>
              <w:autoSpaceDE w:val="0"/>
              <w:autoSpaceDN w:val="0"/>
              <w:adjustRightInd w:val="0"/>
              <w:spacing w:line="228" w:lineRule="atLeast"/>
              <w:jc w:val="left"/>
              <w:textAlignment w:val="baseline"/>
              <w:rPr>
                <w:rFonts w:asciiTheme="minorEastAsia" w:hAnsiTheme="minorEastAsia" w:cs="Times New Roman"/>
                <w:color w:val="000000" w:themeColor="text1"/>
                <w:spacing w:val="2"/>
                <w:kern w:val="0"/>
                <w:szCs w:val="21"/>
              </w:rPr>
            </w:pPr>
            <w:r w:rsidRPr="00621AE5">
              <w:rPr>
                <w:rFonts w:asciiTheme="minorEastAsia" w:hAnsiTheme="minorEastAsia" w:cs="ＭＳ 明朝" w:hint="eastAsia"/>
                <w:color w:val="000000" w:themeColor="text1"/>
                <w:kern w:val="0"/>
                <w:szCs w:val="21"/>
              </w:rPr>
              <w:t xml:space="preserve">　　６月２３日（木）</w:t>
            </w:r>
          </w:p>
        </w:tc>
        <w:tc>
          <w:tcPr>
            <w:tcW w:w="6520" w:type="dxa"/>
            <w:tcBorders>
              <w:top w:val="single" w:sz="4" w:space="0" w:color="000000"/>
              <w:left w:val="single" w:sz="4" w:space="0" w:color="000000"/>
              <w:bottom w:val="single" w:sz="4" w:space="0" w:color="000000"/>
              <w:right w:val="single" w:sz="4" w:space="0" w:color="000000"/>
            </w:tcBorders>
          </w:tcPr>
          <w:p w14:paraId="33F55A2B" w14:textId="77777777" w:rsidR="006E2214" w:rsidRPr="00621AE5" w:rsidRDefault="006E2214" w:rsidP="009E2A70">
            <w:pPr>
              <w:suppressAutoHyphens/>
              <w:kinsoku w:val="0"/>
              <w:wordWrap w:val="0"/>
              <w:overflowPunct w:val="0"/>
              <w:autoSpaceDE w:val="0"/>
              <w:autoSpaceDN w:val="0"/>
              <w:adjustRightInd w:val="0"/>
              <w:spacing w:line="228" w:lineRule="atLeast"/>
              <w:ind w:firstLineChars="100" w:firstLine="210"/>
              <w:jc w:val="left"/>
              <w:textAlignment w:val="baseline"/>
              <w:rPr>
                <w:rFonts w:asciiTheme="minorEastAsia" w:hAnsiTheme="minorEastAsia" w:cs="Times New Roman"/>
                <w:color w:val="000000" w:themeColor="text1"/>
                <w:spacing w:val="2"/>
                <w:kern w:val="0"/>
                <w:szCs w:val="21"/>
              </w:rPr>
            </w:pPr>
            <w:r w:rsidRPr="00621AE5">
              <w:rPr>
                <w:rFonts w:asciiTheme="minorEastAsia" w:hAnsiTheme="minorEastAsia" w:cs="ＭＳ 明朝" w:hint="eastAsia"/>
                <w:color w:val="000000" w:themeColor="text1"/>
                <w:kern w:val="0"/>
                <w:szCs w:val="21"/>
              </w:rPr>
              <w:t>校内研修</w:t>
            </w:r>
          </w:p>
        </w:tc>
      </w:tr>
      <w:tr w:rsidR="00621AE5" w:rsidRPr="00621AE5" w14:paraId="6342BDD3" w14:textId="77777777" w:rsidTr="009E2A70">
        <w:tc>
          <w:tcPr>
            <w:tcW w:w="2410" w:type="dxa"/>
            <w:tcBorders>
              <w:top w:val="single" w:sz="4" w:space="0" w:color="000000"/>
              <w:left w:val="single" w:sz="4" w:space="0" w:color="000000"/>
              <w:bottom w:val="single" w:sz="4" w:space="0" w:color="000000"/>
              <w:right w:val="single" w:sz="4" w:space="0" w:color="000000"/>
            </w:tcBorders>
          </w:tcPr>
          <w:p w14:paraId="2EEE856D" w14:textId="3FCFEBCB" w:rsidR="006E2214" w:rsidRPr="00621AE5" w:rsidRDefault="006E2214" w:rsidP="009E2A70">
            <w:pPr>
              <w:suppressAutoHyphens/>
              <w:kinsoku w:val="0"/>
              <w:wordWrap w:val="0"/>
              <w:overflowPunct w:val="0"/>
              <w:autoSpaceDE w:val="0"/>
              <w:autoSpaceDN w:val="0"/>
              <w:adjustRightInd w:val="0"/>
              <w:spacing w:line="228" w:lineRule="atLeast"/>
              <w:jc w:val="left"/>
              <w:textAlignment w:val="baseline"/>
              <w:rPr>
                <w:rFonts w:asciiTheme="minorEastAsia" w:hAnsiTheme="minorEastAsia" w:cs="Times New Roman"/>
                <w:color w:val="000000" w:themeColor="text1"/>
                <w:spacing w:val="2"/>
                <w:kern w:val="0"/>
                <w:szCs w:val="21"/>
              </w:rPr>
            </w:pPr>
            <w:r w:rsidRPr="00621AE5">
              <w:rPr>
                <w:rFonts w:asciiTheme="minorEastAsia" w:hAnsiTheme="minorEastAsia" w:cs="ＭＳ 明朝" w:hint="eastAsia"/>
                <w:color w:val="000000" w:themeColor="text1"/>
                <w:kern w:val="0"/>
                <w:szCs w:val="21"/>
              </w:rPr>
              <w:t xml:space="preserve">　　７月２１日（木）</w:t>
            </w:r>
          </w:p>
          <w:p w14:paraId="0F81749A" w14:textId="77777777" w:rsidR="006E2214" w:rsidRPr="00621AE5" w:rsidRDefault="006E2214" w:rsidP="009E2A70">
            <w:pPr>
              <w:suppressAutoHyphens/>
              <w:kinsoku w:val="0"/>
              <w:wordWrap w:val="0"/>
              <w:overflowPunct w:val="0"/>
              <w:autoSpaceDE w:val="0"/>
              <w:autoSpaceDN w:val="0"/>
              <w:adjustRightInd w:val="0"/>
              <w:spacing w:line="228" w:lineRule="atLeast"/>
              <w:jc w:val="left"/>
              <w:textAlignment w:val="baseline"/>
              <w:rPr>
                <w:rFonts w:asciiTheme="minorEastAsia" w:hAnsiTheme="minorEastAsia" w:cs="Times New Roman"/>
                <w:color w:val="000000" w:themeColor="text1"/>
                <w:spacing w:val="2"/>
                <w:kern w:val="0"/>
                <w:szCs w:val="21"/>
              </w:rPr>
            </w:pPr>
            <w:r w:rsidRPr="00621AE5">
              <w:rPr>
                <w:rFonts w:asciiTheme="minorEastAsia" w:hAnsiTheme="minorEastAsia" w:cs="ＭＳ 明朝" w:hint="eastAsia"/>
                <w:color w:val="000000" w:themeColor="text1"/>
                <w:kern w:val="0"/>
                <w:szCs w:val="21"/>
              </w:rPr>
              <w:t xml:space="preserve">　　（校務整理日）</w:t>
            </w:r>
          </w:p>
        </w:tc>
        <w:tc>
          <w:tcPr>
            <w:tcW w:w="6520" w:type="dxa"/>
            <w:tcBorders>
              <w:top w:val="single" w:sz="4" w:space="0" w:color="000000"/>
              <w:left w:val="single" w:sz="4" w:space="0" w:color="000000"/>
              <w:bottom w:val="single" w:sz="4" w:space="0" w:color="000000"/>
              <w:right w:val="single" w:sz="4" w:space="0" w:color="000000"/>
            </w:tcBorders>
          </w:tcPr>
          <w:p w14:paraId="7462EECA" w14:textId="77777777" w:rsidR="006E2214" w:rsidRPr="00621AE5" w:rsidRDefault="006E2214" w:rsidP="009E2A70">
            <w:pPr>
              <w:suppressAutoHyphens/>
              <w:kinsoku w:val="0"/>
              <w:wordWrap w:val="0"/>
              <w:overflowPunct w:val="0"/>
              <w:autoSpaceDE w:val="0"/>
              <w:autoSpaceDN w:val="0"/>
              <w:adjustRightInd w:val="0"/>
              <w:spacing w:line="228" w:lineRule="atLeast"/>
              <w:ind w:firstLineChars="100" w:firstLine="210"/>
              <w:jc w:val="left"/>
              <w:textAlignment w:val="baseline"/>
              <w:rPr>
                <w:rFonts w:asciiTheme="minorEastAsia" w:hAnsiTheme="minorEastAsia" w:cs="Times New Roman"/>
                <w:color w:val="000000" w:themeColor="text1"/>
                <w:spacing w:val="2"/>
                <w:kern w:val="0"/>
                <w:szCs w:val="21"/>
              </w:rPr>
            </w:pPr>
            <w:r w:rsidRPr="00621AE5">
              <w:rPr>
                <w:rFonts w:asciiTheme="minorEastAsia" w:hAnsiTheme="minorEastAsia" w:cs="ＭＳ 明朝" w:hint="eastAsia"/>
                <w:color w:val="000000" w:themeColor="text1"/>
                <w:kern w:val="0"/>
                <w:szCs w:val="21"/>
              </w:rPr>
              <w:t>学期の反省、夏季休業中の研修について</w:t>
            </w:r>
          </w:p>
          <w:p w14:paraId="126FBA17" w14:textId="77777777" w:rsidR="006E2214" w:rsidRPr="00621AE5" w:rsidRDefault="006E2214" w:rsidP="009E2A70">
            <w:pPr>
              <w:suppressAutoHyphens/>
              <w:kinsoku w:val="0"/>
              <w:wordWrap w:val="0"/>
              <w:overflowPunct w:val="0"/>
              <w:autoSpaceDE w:val="0"/>
              <w:autoSpaceDN w:val="0"/>
              <w:adjustRightInd w:val="0"/>
              <w:spacing w:line="228" w:lineRule="atLeast"/>
              <w:jc w:val="left"/>
              <w:textAlignment w:val="baseline"/>
              <w:rPr>
                <w:rFonts w:asciiTheme="minorEastAsia" w:hAnsiTheme="minorEastAsia" w:cs="Times New Roman"/>
                <w:color w:val="000000" w:themeColor="text1"/>
                <w:spacing w:val="2"/>
                <w:kern w:val="0"/>
                <w:szCs w:val="21"/>
              </w:rPr>
            </w:pPr>
          </w:p>
        </w:tc>
      </w:tr>
      <w:tr w:rsidR="00621AE5" w:rsidRPr="00621AE5" w14:paraId="68DB79C9" w14:textId="77777777" w:rsidTr="009E2A70">
        <w:tc>
          <w:tcPr>
            <w:tcW w:w="2410" w:type="dxa"/>
            <w:tcBorders>
              <w:top w:val="single" w:sz="4" w:space="0" w:color="000000"/>
              <w:left w:val="single" w:sz="4" w:space="0" w:color="000000"/>
              <w:bottom w:val="single" w:sz="4" w:space="0" w:color="000000"/>
              <w:right w:val="single" w:sz="4" w:space="0" w:color="000000"/>
            </w:tcBorders>
          </w:tcPr>
          <w:p w14:paraId="12792DB5" w14:textId="227C2C3A" w:rsidR="006E2214" w:rsidRPr="00621AE5" w:rsidRDefault="006E2214" w:rsidP="009E2A70">
            <w:pPr>
              <w:suppressAutoHyphens/>
              <w:kinsoku w:val="0"/>
              <w:wordWrap w:val="0"/>
              <w:overflowPunct w:val="0"/>
              <w:autoSpaceDE w:val="0"/>
              <w:autoSpaceDN w:val="0"/>
              <w:adjustRightInd w:val="0"/>
              <w:spacing w:line="228" w:lineRule="atLeast"/>
              <w:jc w:val="left"/>
              <w:textAlignment w:val="baseline"/>
              <w:rPr>
                <w:rFonts w:asciiTheme="minorEastAsia" w:hAnsiTheme="minorEastAsia" w:cs="Times New Roman"/>
                <w:color w:val="000000" w:themeColor="text1"/>
                <w:spacing w:val="2"/>
                <w:kern w:val="0"/>
                <w:szCs w:val="21"/>
              </w:rPr>
            </w:pPr>
            <w:r w:rsidRPr="00621AE5">
              <w:rPr>
                <w:rFonts w:asciiTheme="minorEastAsia" w:hAnsiTheme="minorEastAsia" w:cs="ＭＳ 明朝" w:hint="eastAsia"/>
                <w:color w:val="000000" w:themeColor="text1"/>
                <w:kern w:val="0"/>
                <w:szCs w:val="21"/>
              </w:rPr>
              <w:t xml:space="preserve">　　８月　９日（火）</w:t>
            </w:r>
          </w:p>
          <w:p w14:paraId="4DDB3B5D" w14:textId="77777777" w:rsidR="006E2214" w:rsidRPr="00621AE5" w:rsidRDefault="006E2214" w:rsidP="009E2A70">
            <w:pPr>
              <w:suppressAutoHyphens/>
              <w:kinsoku w:val="0"/>
              <w:wordWrap w:val="0"/>
              <w:overflowPunct w:val="0"/>
              <w:autoSpaceDE w:val="0"/>
              <w:autoSpaceDN w:val="0"/>
              <w:adjustRightInd w:val="0"/>
              <w:spacing w:line="228" w:lineRule="atLeast"/>
              <w:jc w:val="left"/>
              <w:textAlignment w:val="baseline"/>
              <w:rPr>
                <w:rFonts w:asciiTheme="minorEastAsia" w:hAnsiTheme="minorEastAsia" w:cs="Times New Roman"/>
                <w:color w:val="000000" w:themeColor="text1"/>
                <w:spacing w:val="2"/>
                <w:kern w:val="0"/>
                <w:szCs w:val="21"/>
              </w:rPr>
            </w:pPr>
            <w:r w:rsidRPr="00621AE5">
              <w:rPr>
                <w:rFonts w:asciiTheme="minorEastAsia" w:hAnsiTheme="minorEastAsia" w:cs="ＭＳ 明朝" w:hint="eastAsia"/>
                <w:color w:val="000000" w:themeColor="text1"/>
                <w:kern w:val="0"/>
                <w:szCs w:val="21"/>
              </w:rPr>
              <w:t xml:space="preserve">　　（全校登校日）</w:t>
            </w:r>
          </w:p>
        </w:tc>
        <w:tc>
          <w:tcPr>
            <w:tcW w:w="6520" w:type="dxa"/>
            <w:tcBorders>
              <w:top w:val="single" w:sz="4" w:space="0" w:color="000000"/>
              <w:left w:val="single" w:sz="4" w:space="0" w:color="000000"/>
              <w:bottom w:val="single" w:sz="4" w:space="0" w:color="000000"/>
              <w:right w:val="single" w:sz="4" w:space="0" w:color="000000"/>
            </w:tcBorders>
          </w:tcPr>
          <w:p w14:paraId="23DC827E" w14:textId="77777777" w:rsidR="006E2214" w:rsidRPr="00621AE5" w:rsidRDefault="006E2214" w:rsidP="006E2214">
            <w:pPr>
              <w:suppressAutoHyphens/>
              <w:kinsoku w:val="0"/>
              <w:wordWrap w:val="0"/>
              <w:overflowPunct w:val="0"/>
              <w:autoSpaceDE w:val="0"/>
              <w:autoSpaceDN w:val="0"/>
              <w:adjustRightInd w:val="0"/>
              <w:spacing w:line="228" w:lineRule="atLeast"/>
              <w:ind w:firstLineChars="100" w:firstLine="210"/>
              <w:jc w:val="left"/>
              <w:textAlignment w:val="baseline"/>
              <w:rPr>
                <w:rFonts w:asciiTheme="minorEastAsia" w:hAnsiTheme="minorEastAsia" w:cs="ＭＳ 明朝"/>
                <w:color w:val="000000" w:themeColor="text1"/>
                <w:kern w:val="0"/>
                <w:szCs w:val="21"/>
              </w:rPr>
            </w:pPr>
            <w:r w:rsidRPr="00621AE5">
              <w:rPr>
                <w:rFonts w:asciiTheme="minorEastAsia" w:hAnsiTheme="minorEastAsia" w:cs="ＭＳ 明朝" w:hint="eastAsia"/>
                <w:color w:val="000000" w:themeColor="text1"/>
                <w:kern w:val="0"/>
                <w:szCs w:val="21"/>
              </w:rPr>
              <w:t>1学期取組反省（定期テスト結果考察等）</w:t>
            </w:r>
          </w:p>
          <w:p w14:paraId="7126641C" w14:textId="0474A7A3" w:rsidR="006E2214" w:rsidRPr="00621AE5" w:rsidRDefault="006E2214" w:rsidP="006E2214">
            <w:pPr>
              <w:suppressAutoHyphens/>
              <w:kinsoku w:val="0"/>
              <w:wordWrap w:val="0"/>
              <w:overflowPunct w:val="0"/>
              <w:autoSpaceDE w:val="0"/>
              <w:autoSpaceDN w:val="0"/>
              <w:adjustRightInd w:val="0"/>
              <w:spacing w:line="228" w:lineRule="atLeast"/>
              <w:ind w:firstLineChars="100" w:firstLine="214"/>
              <w:jc w:val="left"/>
              <w:textAlignment w:val="baseline"/>
              <w:rPr>
                <w:rFonts w:asciiTheme="minorEastAsia" w:hAnsiTheme="minorEastAsia" w:cs="Times New Roman"/>
                <w:color w:val="000000" w:themeColor="text1"/>
                <w:spacing w:val="2"/>
                <w:kern w:val="0"/>
                <w:szCs w:val="21"/>
              </w:rPr>
            </w:pPr>
            <w:r w:rsidRPr="00621AE5">
              <w:rPr>
                <w:rFonts w:asciiTheme="minorEastAsia" w:hAnsiTheme="minorEastAsia" w:cs="Times New Roman" w:hint="eastAsia"/>
                <w:color w:val="000000" w:themeColor="text1"/>
                <w:spacing w:val="2"/>
                <w:kern w:val="0"/>
                <w:szCs w:val="21"/>
              </w:rPr>
              <w:t>2学期に向けての方策</w:t>
            </w:r>
          </w:p>
        </w:tc>
      </w:tr>
      <w:tr w:rsidR="00621AE5" w:rsidRPr="00621AE5" w14:paraId="600DAAD6" w14:textId="77777777" w:rsidTr="009E2A70">
        <w:tc>
          <w:tcPr>
            <w:tcW w:w="2410" w:type="dxa"/>
            <w:tcBorders>
              <w:top w:val="single" w:sz="4" w:space="0" w:color="000000"/>
              <w:left w:val="single" w:sz="4" w:space="0" w:color="000000"/>
              <w:bottom w:val="single" w:sz="4" w:space="0" w:color="000000"/>
              <w:right w:val="single" w:sz="4" w:space="0" w:color="000000"/>
            </w:tcBorders>
          </w:tcPr>
          <w:p w14:paraId="46DBF859" w14:textId="08AADF02" w:rsidR="006E2214" w:rsidRPr="00621AE5" w:rsidRDefault="006E2214" w:rsidP="009E2A70">
            <w:pPr>
              <w:suppressAutoHyphens/>
              <w:kinsoku w:val="0"/>
              <w:wordWrap w:val="0"/>
              <w:overflowPunct w:val="0"/>
              <w:autoSpaceDE w:val="0"/>
              <w:autoSpaceDN w:val="0"/>
              <w:adjustRightInd w:val="0"/>
              <w:spacing w:line="228" w:lineRule="atLeast"/>
              <w:jc w:val="left"/>
              <w:textAlignment w:val="baseline"/>
              <w:rPr>
                <w:rFonts w:asciiTheme="minorEastAsia" w:hAnsiTheme="minorEastAsia" w:cs="Times New Roman"/>
                <w:color w:val="000000" w:themeColor="text1"/>
                <w:spacing w:val="2"/>
                <w:kern w:val="0"/>
                <w:szCs w:val="21"/>
              </w:rPr>
            </w:pPr>
            <w:r w:rsidRPr="00621AE5">
              <w:rPr>
                <w:rFonts w:asciiTheme="minorEastAsia" w:hAnsiTheme="minorEastAsia" w:cs="ＭＳ 明朝" w:hint="eastAsia"/>
                <w:color w:val="000000" w:themeColor="text1"/>
                <w:kern w:val="0"/>
                <w:szCs w:val="21"/>
              </w:rPr>
              <w:t xml:space="preserve">　　８月３１日（水）</w:t>
            </w:r>
          </w:p>
          <w:p w14:paraId="7FD3507C" w14:textId="77777777" w:rsidR="006E2214" w:rsidRPr="00621AE5" w:rsidRDefault="006E2214" w:rsidP="009E2A70">
            <w:pPr>
              <w:suppressAutoHyphens/>
              <w:kinsoku w:val="0"/>
              <w:wordWrap w:val="0"/>
              <w:overflowPunct w:val="0"/>
              <w:autoSpaceDE w:val="0"/>
              <w:autoSpaceDN w:val="0"/>
              <w:adjustRightInd w:val="0"/>
              <w:spacing w:line="228" w:lineRule="atLeast"/>
              <w:jc w:val="left"/>
              <w:textAlignment w:val="baseline"/>
              <w:rPr>
                <w:rFonts w:asciiTheme="minorEastAsia" w:hAnsiTheme="minorEastAsia" w:cs="Times New Roman"/>
                <w:color w:val="000000" w:themeColor="text1"/>
                <w:spacing w:val="2"/>
                <w:kern w:val="0"/>
                <w:szCs w:val="21"/>
              </w:rPr>
            </w:pPr>
            <w:r w:rsidRPr="00621AE5">
              <w:rPr>
                <w:rFonts w:asciiTheme="minorEastAsia" w:hAnsiTheme="minorEastAsia" w:cs="ＭＳ 明朝" w:hint="eastAsia"/>
                <w:color w:val="000000" w:themeColor="text1"/>
                <w:kern w:val="0"/>
                <w:szCs w:val="21"/>
              </w:rPr>
              <w:t xml:space="preserve">　　（校務準備日）</w:t>
            </w:r>
          </w:p>
        </w:tc>
        <w:tc>
          <w:tcPr>
            <w:tcW w:w="6520" w:type="dxa"/>
            <w:tcBorders>
              <w:top w:val="single" w:sz="4" w:space="0" w:color="000000"/>
              <w:left w:val="single" w:sz="4" w:space="0" w:color="000000"/>
              <w:bottom w:val="single" w:sz="4" w:space="0" w:color="000000"/>
              <w:right w:val="single" w:sz="4" w:space="0" w:color="000000"/>
            </w:tcBorders>
          </w:tcPr>
          <w:p w14:paraId="68C3A34D" w14:textId="77777777" w:rsidR="006E2214" w:rsidRPr="00621AE5" w:rsidRDefault="006E2214" w:rsidP="009E2A70">
            <w:pPr>
              <w:suppressAutoHyphens/>
              <w:kinsoku w:val="0"/>
              <w:wordWrap w:val="0"/>
              <w:overflowPunct w:val="0"/>
              <w:autoSpaceDE w:val="0"/>
              <w:autoSpaceDN w:val="0"/>
              <w:adjustRightInd w:val="0"/>
              <w:spacing w:line="228" w:lineRule="atLeast"/>
              <w:ind w:firstLineChars="100" w:firstLine="210"/>
              <w:jc w:val="left"/>
              <w:textAlignment w:val="baseline"/>
              <w:rPr>
                <w:rFonts w:asciiTheme="minorEastAsia" w:hAnsiTheme="minorEastAsia" w:cs="Times New Roman"/>
                <w:color w:val="000000" w:themeColor="text1"/>
                <w:spacing w:val="2"/>
                <w:kern w:val="0"/>
                <w:szCs w:val="21"/>
              </w:rPr>
            </w:pPr>
            <w:r w:rsidRPr="00621AE5">
              <w:rPr>
                <w:rFonts w:asciiTheme="minorEastAsia" w:hAnsiTheme="minorEastAsia" w:cs="ＭＳ 明朝" w:hint="eastAsia"/>
                <w:color w:val="000000" w:themeColor="text1"/>
                <w:kern w:val="0"/>
                <w:szCs w:val="21"/>
              </w:rPr>
              <w:t>校内研修、伝達研修</w:t>
            </w:r>
          </w:p>
          <w:p w14:paraId="345C9D5C" w14:textId="77777777" w:rsidR="006E2214" w:rsidRPr="00621AE5" w:rsidRDefault="006E2214" w:rsidP="009E2A70">
            <w:pPr>
              <w:suppressAutoHyphens/>
              <w:kinsoku w:val="0"/>
              <w:wordWrap w:val="0"/>
              <w:overflowPunct w:val="0"/>
              <w:autoSpaceDE w:val="0"/>
              <w:autoSpaceDN w:val="0"/>
              <w:adjustRightInd w:val="0"/>
              <w:spacing w:line="228" w:lineRule="atLeast"/>
              <w:jc w:val="left"/>
              <w:textAlignment w:val="baseline"/>
              <w:rPr>
                <w:rFonts w:asciiTheme="minorEastAsia" w:hAnsiTheme="minorEastAsia" w:cs="Times New Roman"/>
                <w:color w:val="000000" w:themeColor="text1"/>
                <w:spacing w:val="2"/>
                <w:kern w:val="0"/>
                <w:szCs w:val="21"/>
              </w:rPr>
            </w:pPr>
          </w:p>
        </w:tc>
      </w:tr>
      <w:tr w:rsidR="00621AE5" w:rsidRPr="00621AE5" w14:paraId="4594FD0E" w14:textId="77777777" w:rsidTr="009E2A70">
        <w:tc>
          <w:tcPr>
            <w:tcW w:w="2410" w:type="dxa"/>
            <w:tcBorders>
              <w:top w:val="single" w:sz="4" w:space="0" w:color="000000"/>
              <w:left w:val="single" w:sz="4" w:space="0" w:color="000000"/>
              <w:bottom w:val="single" w:sz="4" w:space="0" w:color="000000"/>
              <w:right w:val="single" w:sz="4" w:space="0" w:color="000000"/>
            </w:tcBorders>
          </w:tcPr>
          <w:p w14:paraId="075FBA79" w14:textId="706BE682" w:rsidR="006E2214" w:rsidRPr="00621AE5" w:rsidRDefault="006E2214" w:rsidP="009E2A70">
            <w:pPr>
              <w:suppressAutoHyphens/>
              <w:kinsoku w:val="0"/>
              <w:wordWrap w:val="0"/>
              <w:overflowPunct w:val="0"/>
              <w:autoSpaceDE w:val="0"/>
              <w:autoSpaceDN w:val="0"/>
              <w:adjustRightInd w:val="0"/>
              <w:spacing w:line="228" w:lineRule="atLeast"/>
              <w:jc w:val="left"/>
              <w:textAlignment w:val="baseline"/>
              <w:rPr>
                <w:rFonts w:asciiTheme="minorEastAsia" w:hAnsiTheme="minorEastAsia" w:cs="ＭＳ 明朝"/>
                <w:color w:val="000000" w:themeColor="text1"/>
                <w:kern w:val="0"/>
                <w:szCs w:val="21"/>
              </w:rPr>
            </w:pPr>
            <w:r w:rsidRPr="00621AE5">
              <w:rPr>
                <w:rFonts w:asciiTheme="minorEastAsia" w:hAnsiTheme="minorEastAsia" w:cs="ＭＳ 明朝" w:hint="eastAsia"/>
                <w:color w:val="000000" w:themeColor="text1"/>
                <w:kern w:val="0"/>
                <w:szCs w:val="21"/>
              </w:rPr>
              <w:t xml:space="preserve">　　</w:t>
            </w:r>
            <w:r w:rsidRPr="00621AE5">
              <w:rPr>
                <w:rFonts w:asciiTheme="minorEastAsia" w:hAnsiTheme="minorEastAsia" w:cs="ＭＳ 明朝"/>
                <w:color w:val="000000" w:themeColor="text1"/>
                <w:kern w:val="0"/>
                <w:szCs w:val="21"/>
              </w:rPr>
              <w:t>９月</w:t>
            </w:r>
            <w:r w:rsidRPr="00621AE5">
              <w:rPr>
                <w:rFonts w:asciiTheme="minorEastAsia" w:hAnsiTheme="minorEastAsia" w:cs="ＭＳ 明朝" w:hint="eastAsia"/>
                <w:color w:val="000000" w:themeColor="text1"/>
                <w:kern w:val="0"/>
                <w:szCs w:val="21"/>
              </w:rPr>
              <w:t>２９</w:t>
            </w:r>
            <w:r w:rsidRPr="00621AE5">
              <w:rPr>
                <w:rFonts w:asciiTheme="minorEastAsia" w:hAnsiTheme="minorEastAsia" w:cs="ＭＳ 明朝"/>
                <w:color w:val="000000" w:themeColor="text1"/>
                <w:kern w:val="0"/>
                <w:szCs w:val="21"/>
              </w:rPr>
              <w:t>日（</w:t>
            </w:r>
            <w:r w:rsidRPr="00621AE5">
              <w:rPr>
                <w:rFonts w:asciiTheme="minorEastAsia" w:hAnsiTheme="minorEastAsia" w:cs="ＭＳ 明朝" w:hint="eastAsia"/>
                <w:color w:val="000000" w:themeColor="text1"/>
                <w:kern w:val="0"/>
                <w:szCs w:val="21"/>
              </w:rPr>
              <w:t>木</w:t>
            </w:r>
            <w:r w:rsidRPr="00621AE5">
              <w:rPr>
                <w:rFonts w:asciiTheme="minorEastAsia" w:hAnsiTheme="minorEastAsia" w:cs="ＭＳ 明朝"/>
                <w:color w:val="000000" w:themeColor="text1"/>
                <w:kern w:val="0"/>
                <w:szCs w:val="21"/>
              </w:rPr>
              <w:t>）</w:t>
            </w:r>
          </w:p>
        </w:tc>
        <w:tc>
          <w:tcPr>
            <w:tcW w:w="6520" w:type="dxa"/>
            <w:tcBorders>
              <w:top w:val="single" w:sz="4" w:space="0" w:color="000000"/>
              <w:left w:val="single" w:sz="4" w:space="0" w:color="000000"/>
              <w:bottom w:val="single" w:sz="4" w:space="0" w:color="000000"/>
              <w:right w:val="single" w:sz="4" w:space="0" w:color="000000"/>
            </w:tcBorders>
          </w:tcPr>
          <w:p w14:paraId="7E81688E" w14:textId="77777777" w:rsidR="006E2214" w:rsidRPr="00621AE5" w:rsidRDefault="006E2214" w:rsidP="009E2A70">
            <w:pPr>
              <w:suppressAutoHyphens/>
              <w:kinsoku w:val="0"/>
              <w:wordWrap w:val="0"/>
              <w:overflowPunct w:val="0"/>
              <w:autoSpaceDE w:val="0"/>
              <w:autoSpaceDN w:val="0"/>
              <w:adjustRightInd w:val="0"/>
              <w:spacing w:line="228" w:lineRule="atLeast"/>
              <w:ind w:firstLineChars="100" w:firstLine="210"/>
              <w:jc w:val="left"/>
              <w:textAlignment w:val="baseline"/>
              <w:rPr>
                <w:rFonts w:asciiTheme="minorEastAsia" w:hAnsiTheme="minorEastAsia" w:cs="ＭＳ 明朝"/>
                <w:color w:val="000000" w:themeColor="text1"/>
                <w:kern w:val="0"/>
                <w:szCs w:val="21"/>
              </w:rPr>
            </w:pPr>
            <w:r w:rsidRPr="00621AE5">
              <w:rPr>
                <w:rFonts w:asciiTheme="minorEastAsia" w:hAnsiTheme="minorEastAsia" w:cs="ＭＳ 明朝"/>
                <w:color w:val="000000" w:themeColor="text1"/>
                <w:kern w:val="0"/>
                <w:szCs w:val="21"/>
              </w:rPr>
              <w:t xml:space="preserve">校内研修　　</w:t>
            </w:r>
          </w:p>
        </w:tc>
      </w:tr>
      <w:tr w:rsidR="00621AE5" w:rsidRPr="00621AE5" w14:paraId="57AA71BE" w14:textId="77777777" w:rsidTr="009E2A70">
        <w:tc>
          <w:tcPr>
            <w:tcW w:w="2410" w:type="dxa"/>
            <w:tcBorders>
              <w:top w:val="single" w:sz="4" w:space="0" w:color="000000"/>
              <w:left w:val="single" w:sz="4" w:space="0" w:color="000000"/>
              <w:bottom w:val="single" w:sz="4" w:space="0" w:color="000000"/>
              <w:right w:val="single" w:sz="4" w:space="0" w:color="000000"/>
            </w:tcBorders>
          </w:tcPr>
          <w:p w14:paraId="7FBCEA75" w14:textId="763744D7" w:rsidR="006E2214" w:rsidRPr="00621AE5" w:rsidRDefault="006E2214" w:rsidP="009E2A70">
            <w:pPr>
              <w:suppressAutoHyphens/>
              <w:kinsoku w:val="0"/>
              <w:wordWrap w:val="0"/>
              <w:overflowPunct w:val="0"/>
              <w:autoSpaceDE w:val="0"/>
              <w:autoSpaceDN w:val="0"/>
              <w:adjustRightInd w:val="0"/>
              <w:spacing w:line="228" w:lineRule="atLeast"/>
              <w:ind w:firstLineChars="100" w:firstLine="210"/>
              <w:jc w:val="left"/>
              <w:textAlignment w:val="baseline"/>
              <w:rPr>
                <w:rFonts w:asciiTheme="minorEastAsia" w:hAnsiTheme="minorEastAsia" w:cs="Times New Roman"/>
                <w:color w:val="000000" w:themeColor="text1"/>
                <w:spacing w:val="2"/>
                <w:kern w:val="0"/>
                <w:szCs w:val="21"/>
              </w:rPr>
            </w:pPr>
            <w:r w:rsidRPr="00621AE5">
              <w:rPr>
                <w:rFonts w:asciiTheme="minorEastAsia" w:hAnsiTheme="minorEastAsia" w:cs="ＭＳ 明朝" w:hint="eastAsia"/>
                <w:color w:val="000000" w:themeColor="text1"/>
                <w:kern w:val="0"/>
                <w:szCs w:val="21"/>
              </w:rPr>
              <w:t>１０月２７日（木）</w:t>
            </w:r>
          </w:p>
        </w:tc>
        <w:tc>
          <w:tcPr>
            <w:tcW w:w="6520" w:type="dxa"/>
            <w:tcBorders>
              <w:top w:val="single" w:sz="4" w:space="0" w:color="000000"/>
              <w:left w:val="single" w:sz="4" w:space="0" w:color="000000"/>
              <w:bottom w:val="single" w:sz="4" w:space="0" w:color="000000"/>
              <w:right w:val="single" w:sz="4" w:space="0" w:color="000000"/>
            </w:tcBorders>
          </w:tcPr>
          <w:p w14:paraId="0D7B8BAF" w14:textId="77777777" w:rsidR="006E2214" w:rsidRPr="00621AE5" w:rsidRDefault="006E2214" w:rsidP="009E2A70">
            <w:pPr>
              <w:suppressAutoHyphens/>
              <w:kinsoku w:val="0"/>
              <w:wordWrap w:val="0"/>
              <w:overflowPunct w:val="0"/>
              <w:autoSpaceDE w:val="0"/>
              <w:autoSpaceDN w:val="0"/>
              <w:adjustRightInd w:val="0"/>
              <w:spacing w:line="228" w:lineRule="atLeast"/>
              <w:ind w:firstLineChars="100" w:firstLine="210"/>
              <w:jc w:val="left"/>
              <w:textAlignment w:val="baseline"/>
              <w:rPr>
                <w:rFonts w:asciiTheme="minorEastAsia" w:hAnsiTheme="minorEastAsia" w:cs="Times New Roman"/>
                <w:color w:val="000000" w:themeColor="text1"/>
                <w:spacing w:val="2"/>
                <w:kern w:val="0"/>
                <w:szCs w:val="21"/>
              </w:rPr>
            </w:pPr>
            <w:r w:rsidRPr="00621AE5">
              <w:rPr>
                <w:rFonts w:asciiTheme="minorEastAsia" w:hAnsiTheme="minorEastAsia" w:cs="ＭＳ 明朝" w:hint="eastAsia"/>
                <w:color w:val="000000" w:themeColor="text1"/>
                <w:kern w:val="0"/>
                <w:szCs w:val="21"/>
              </w:rPr>
              <w:t xml:space="preserve">校内研修　</w:t>
            </w:r>
            <w:r w:rsidRPr="00621AE5">
              <w:rPr>
                <w:rFonts w:asciiTheme="minorEastAsia" w:hAnsiTheme="minorEastAsia" w:cs="ＭＳ 明朝"/>
                <w:color w:val="000000" w:themeColor="text1"/>
                <w:kern w:val="0"/>
                <w:szCs w:val="21"/>
              </w:rPr>
              <w:t xml:space="preserve">　</w:t>
            </w:r>
          </w:p>
        </w:tc>
      </w:tr>
      <w:tr w:rsidR="00621AE5" w:rsidRPr="00621AE5" w14:paraId="564A4F43" w14:textId="77777777" w:rsidTr="009E2A70">
        <w:tc>
          <w:tcPr>
            <w:tcW w:w="2410" w:type="dxa"/>
            <w:tcBorders>
              <w:top w:val="single" w:sz="4" w:space="0" w:color="000000"/>
              <w:left w:val="single" w:sz="4" w:space="0" w:color="000000"/>
              <w:bottom w:val="single" w:sz="4" w:space="0" w:color="000000"/>
              <w:right w:val="single" w:sz="4" w:space="0" w:color="000000"/>
            </w:tcBorders>
          </w:tcPr>
          <w:p w14:paraId="40DA7691" w14:textId="23E3053D" w:rsidR="006E2214" w:rsidRPr="00621AE5" w:rsidRDefault="006E2214" w:rsidP="009E2A70">
            <w:pPr>
              <w:suppressAutoHyphens/>
              <w:kinsoku w:val="0"/>
              <w:wordWrap w:val="0"/>
              <w:overflowPunct w:val="0"/>
              <w:autoSpaceDE w:val="0"/>
              <w:autoSpaceDN w:val="0"/>
              <w:adjustRightInd w:val="0"/>
              <w:spacing w:line="228" w:lineRule="atLeast"/>
              <w:ind w:firstLineChars="100" w:firstLine="210"/>
              <w:jc w:val="left"/>
              <w:textAlignment w:val="baseline"/>
              <w:rPr>
                <w:rFonts w:asciiTheme="minorEastAsia" w:hAnsiTheme="minorEastAsia" w:cs="Times New Roman"/>
                <w:color w:val="000000" w:themeColor="text1"/>
                <w:spacing w:val="2"/>
                <w:kern w:val="0"/>
                <w:szCs w:val="21"/>
              </w:rPr>
            </w:pPr>
            <w:r w:rsidRPr="00621AE5">
              <w:rPr>
                <w:rFonts w:asciiTheme="minorEastAsia" w:hAnsiTheme="minorEastAsia" w:cs="ＭＳ 明朝" w:hint="eastAsia"/>
                <w:color w:val="000000" w:themeColor="text1"/>
                <w:kern w:val="0"/>
                <w:szCs w:val="21"/>
              </w:rPr>
              <w:t>１１月　７日（月）</w:t>
            </w:r>
          </w:p>
        </w:tc>
        <w:tc>
          <w:tcPr>
            <w:tcW w:w="6520" w:type="dxa"/>
            <w:tcBorders>
              <w:top w:val="single" w:sz="4" w:space="0" w:color="000000"/>
              <w:left w:val="single" w:sz="4" w:space="0" w:color="000000"/>
              <w:bottom w:val="single" w:sz="4" w:space="0" w:color="000000"/>
              <w:right w:val="single" w:sz="4" w:space="0" w:color="000000"/>
            </w:tcBorders>
          </w:tcPr>
          <w:p w14:paraId="18036BC6" w14:textId="77777777" w:rsidR="006E2214" w:rsidRPr="00621AE5" w:rsidRDefault="006E2214" w:rsidP="009E2A70">
            <w:pPr>
              <w:suppressAutoHyphens/>
              <w:kinsoku w:val="0"/>
              <w:wordWrap w:val="0"/>
              <w:overflowPunct w:val="0"/>
              <w:autoSpaceDE w:val="0"/>
              <w:autoSpaceDN w:val="0"/>
              <w:adjustRightInd w:val="0"/>
              <w:spacing w:line="228" w:lineRule="atLeast"/>
              <w:ind w:firstLineChars="100" w:firstLine="210"/>
              <w:jc w:val="left"/>
              <w:textAlignment w:val="baseline"/>
              <w:rPr>
                <w:rFonts w:asciiTheme="minorEastAsia" w:hAnsiTheme="minorEastAsia" w:cs="Times New Roman"/>
                <w:color w:val="000000" w:themeColor="text1"/>
                <w:spacing w:val="2"/>
                <w:kern w:val="0"/>
                <w:szCs w:val="21"/>
              </w:rPr>
            </w:pPr>
            <w:r w:rsidRPr="00621AE5">
              <w:rPr>
                <w:rFonts w:asciiTheme="minorEastAsia" w:hAnsiTheme="minorEastAsia" w:cs="ＭＳ 明朝" w:hint="eastAsia"/>
                <w:color w:val="000000" w:themeColor="text1"/>
                <w:kern w:val="0"/>
                <w:szCs w:val="21"/>
              </w:rPr>
              <w:t xml:space="preserve">校内研修　</w:t>
            </w:r>
            <w:r w:rsidRPr="00621AE5">
              <w:rPr>
                <w:rFonts w:asciiTheme="minorEastAsia" w:hAnsiTheme="minorEastAsia" w:cs="ＭＳ 明朝"/>
                <w:color w:val="000000" w:themeColor="text1"/>
                <w:kern w:val="0"/>
                <w:szCs w:val="21"/>
              </w:rPr>
              <w:t xml:space="preserve">　</w:t>
            </w:r>
          </w:p>
        </w:tc>
      </w:tr>
      <w:tr w:rsidR="00621AE5" w:rsidRPr="00621AE5" w14:paraId="6445179E" w14:textId="77777777" w:rsidTr="009E2A70">
        <w:tc>
          <w:tcPr>
            <w:tcW w:w="2410" w:type="dxa"/>
            <w:tcBorders>
              <w:top w:val="single" w:sz="4" w:space="0" w:color="000000"/>
              <w:left w:val="single" w:sz="4" w:space="0" w:color="000000"/>
              <w:bottom w:val="single" w:sz="4" w:space="0" w:color="000000"/>
              <w:right w:val="single" w:sz="4" w:space="0" w:color="000000"/>
            </w:tcBorders>
          </w:tcPr>
          <w:p w14:paraId="2EF1B6DD" w14:textId="6AD007EC" w:rsidR="006E2214" w:rsidRPr="00621AE5" w:rsidRDefault="006E2214" w:rsidP="009E2A70">
            <w:pPr>
              <w:suppressAutoHyphens/>
              <w:kinsoku w:val="0"/>
              <w:wordWrap w:val="0"/>
              <w:overflowPunct w:val="0"/>
              <w:autoSpaceDE w:val="0"/>
              <w:autoSpaceDN w:val="0"/>
              <w:adjustRightInd w:val="0"/>
              <w:spacing w:line="228" w:lineRule="atLeast"/>
              <w:ind w:firstLineChars="100" w:firstLine="210"/>
              <w:jc w:val="left"/>
              <w:textAlignment w:val="baseline"/>
              <w:rPr>
                <w:rFonts w:asciiTheme="minorEastAsia" w:hAnsiTheme="minorEastAsia" w:cs="ＭＳ 明朝"/>
                <w:color w:val="000000" w:themeColor="text1"/>
                <w:kern w:val="0"/>
                <w:szCs w:val="21"/>
              </w:rPr>
            </w:pPr>
            <w:r w:rsidRPr="00621AE5">
              <w:rPr>
                <w:rFonts w:asciiTheme="minorEastAsia" w:hAnsiTheme="minorEastAsia" w:cs="ＭＳ 明朝" w:hint="eastAsia"/>
                <w:color w:val="000000" w:themeColor="text1"/>
                <w:kern w:val="0"/>
                <w:szCs w:val="21"/>
              </w:rPr>
              <w:t>１１月２４日（木）</w:t>
            </w:r>
          </w:p>
        </w:tc>
        <w:tc>
          <w:tcPr>
            <w:tcW w:w="6520" w:type="dxa"/>
            <w:tcBorders>
              <w:top w:val="single" w:sz="4" w:space="0" w:color="000000"/>
              <w:left w:val="single" w:sz="4" w:space="0" w:color="000000"/>
              <w:bottom w:val="single" w:sz="4" w:space="0" w:color="000000"/>
              <w:right w:val="single" w:sz="4" w:space="0" w:color="000000"/>
            </w:tcBorders>
          </w:tcPr>
          <w:p w14:paraId="0A0105B8" w14:textId="564593DE" w:rsidR="006E2214" w:rsidRPr="00621AE5" w:rsidRDefault="006E2214" w:rsidP="009E2A70">
            <w:pPr>
              <w:suppressAutoHyphens/>
              <w:kinsoku w:val="0"/>
              <w:wordWrap w:val="0"/>
              <w:overflowPunct w:val="0"/>
              <w:autoSpaceDE w:val="0"/>
              <w:autoSpaceDN w:val="0"/>
              <w:adjustRightInd w:val="0"/>
              <w:spacing w:line="228" w:lineRule="atLeast"/>
              <w:ind w:firstLineChars="100" w:firstLine="210"/>
              <w:jc w:val="left"/>
              <w:textAlignment w:val="baseline"/>
              <w:rPr>
                <w:rFonts w:asciiTheme="minorEastAsia" w:hAnsiTheme="minorEastAsia" w:cs="ＭＳ 明朝"/>
                <w:color w:val="000000" w:themeColor="text1"/>
                <w:kern w:val="0"/>
                <w:szCs w:val="21"/>
              </w:rPr>
            </w:pPr>
            <w:r w:rsidRPr="00621AE5">
              <w:rPr>
                <w:rFonts w:asciiTheme="minorEastAsia" w:hAnsiTheme="minorEastAsia" w:cs="ＭＳ 明朝" w:hint="eastAsia"/>
                <w:color w:val="000000" w:themeColor="text1"/>
                <w:kern w:val="0"/>
                <w:szCs w:val="21"/>
              </w:rPr>
              <w:t>校内研修</w:t>
            </w:r>
          </w:p>
        </w:tc>
      </w:tr>
      <w:tr w:rsidR="00621AE5" w:rsidRPr="00621AE5" w14:paraId="3C2C3167" w14:textId="77777777" w:rsidTr="009E2A70">
        <w:tc>
          <w:tcPr>
            <w:tcW w:w="2410" w:type="dxa"/>
            <w:tcBorders>
              <w:top w:val="single" w:sz="4" w:space="0" w:color="000000"/>
              <w:left w:val="single" w:sz="4" w:space="0" w:color="000000"/>
              <w:bottom w:val="single" w:sz="4" w:space="0" w:color="000000"/>
              <w:right w:val="single" w:sz="4" w:space="0" w:color="000000"/>
            </w:tcBorders>
          </w:tcPr>
          <w:p w14:paraId="7BCFB05A" w14:textId="37A905D5" w:rsidR="006E2214" w:rsidRPr="00621AE5" w:rsidRDefault="006E2214" w:rsidP="009E2A70">
            <w:pPr>
              <w:suppressAutoHyphens/>
              <w:kinsoku w:val="0"/>
              <w:wordWrap w:val="0"/>
              <w:overflowPunct w:val="0"/>
              <w:autoSpaceDE w:val="0"/>
              <w:autoSpaceDN w:val="0"/>
              <w:adjustRightInd w:val="0"/>
              <w:spacing w:line="228" w:lineRule="atLeast"/>
              <w:ind w:firstLineChars="100" w:firstLine="210"/>
              <w:jc w:val="left"/>
              <w:textAlignment w:val="baseline"/>
              <w:rPr>
                <w:rFonts w:asciiTheme="minorEastAsia" w:hAnsiTheme="minorEastAsia" w:cs="Times New Roman"/>
                <w:color w:val="000000" w:themeColor="text1"/>
                <w:spacing w:val="2"/>
                <w:kern w:val="0"/>
                <w:szCs w:val="21"/>
              </w:rPr>
            </w:pPr>
            <w:r w:rsidRPr="00621AE5">
              <w:rPr>
                <w:rFonts w:asciiTheme="minorEastAsia" w:hAnsiTheme="minorEastAsia" w:cs="ＭＳ 明朝" w:hint="eastAsia"/>
                <w:color w:val="000000" w:themeColor="text1"/>
                <w:kern w:val="0"/>
                <w:szCs w:val="21"/>
              </w:rPr>
              <w:t>１２月２３日（金）</w:t>
            </w:r>
          </w:p>
        </w:tc>
        <w:tc>
          <w:tcPr>
            <w:tcW w:w="6520" w:type="dxa"/>
            <w:tcBorders>
              <w:top w:val="single" w:sz="4" w:space="0" w:color="000000"/>
              <w:left w:val="single" w:sz="4" w:space="0" w:color="000000"/>
              <w:bottom w:val="single" w:sz="4" w:space="0" w:color="000000"/>
              <w:right w:val="single" w:sz="4" w:space="0" w:color="000000"/>
            </w:tcBorders>
          </w:tcPr>
          <w:p w14:paraId="69AD65ED" w14:textId="3F8C5FFD" w:rsidR="006E2214" w:rsidRPr="00621AE5" w:rsidRDefault="006E2214" w:rsidP="009E2A70">
            <w:pPr>
              <w:suppressAutoHyphens/>
              <w:kinsoku w:val="0"/>
              <w:wordWrap w:val="0"/>
              <w:overflowPunct w:val="0"/>
              <w:autoSpaceDE w:val="0"/>
              <w:autoSpaceDN w:val="0"/>
              <w:adjustRightInd w:val="0"/>
              <w:spacing w:line="228" w:lineRule="atLeast"/>
              <w:ind w:firstLineChars="100" w:firstLine="210"/>
              <w:jc w:val="left"/>
              <w:textAlignment w:val="baseline"/>
              <w:rPr>
                <w:rFonts w:asciiTheme="minorEastAsia" w:hAnsiTheme="minorEastAsia" w:cs="Times New Roman"/>
                <w:color w:val="000000" w:themeColor="text1"/>
                <w:spacing w:val="2"/>
                <w:kern w:val="0"/>
                <w:szCs w:val="21"/>
              </w:rPr>
            </w:pPr>
            <w:r w:rsidRPr="00621AE5">
              <w:rPr>
                <w:rFonts w:asciiTheme="minorEastAsia" w:hAnsiTheme="minorEastAsia" w:cs="ＭＳ 明朝" w:hint="eastAsia"/>
                <w:color w:val="000000" w:themeColor="text1"/>
                <w:kern w:val="0"/>
                <w:szCs w:val="21"/>
              </w:rPr>
              <w:t>2学期取組反省（定期テスト結果考察等）、3学期に向けての方策</w:t>
            </w:r>
          </w:p>
        </w:tc>
      </w:tr>
      <w:tr w:rsidR="00621AE5" w:rsidRPr="00621AE5" w14:paraId="6BA5238F" w14:textId="77777777" w:rsidTr="009E2A70">
        <w:trPr>
          <w:trHeight w:val="70"/>
        </w:trPr>
        <w:tc>
          <w:tcPr>
            <w:tcW w:w="2410" w:type="dxa"/>
            <w:tcBorders>
              <w:top w:val="single" w:sz="4" w:space="0" w:color="000000"/>
              <w:left w:val="single" w:sz="4" w:space="0" w:color="000000"/>
              <w:bottom w:val="single" w:sz="4" w:space="0" w:color="000000"/>
              <w:right w:val="single" w:sz="4" w:space="0" w:color="000000"/>
            </w:tcBorders>
          </w:tcPr>
          <w:p w14:paraId="06702360" w14:textId="41F8A921" w:rsidR="006E2214" w:rsidRPr="00621AE5" w:rsidRDefault="006E2214" w:rsidP="009E2A70">
            <w:pPr>
              <w:suppressAutoHyphens/>
              <w:kinsoku w:val="0"/>
              <w:wordWrap w:val="0"/>
              <w:overflowPunct w:val="0"/>
              <w:autoSpaceDE w:val="0"/>
              <w:autoSpaceDN w:val="0"/>
              <w:adjustRightInd w:val="0"/>
              <w:spacing w:line="228" w:lineRule="atLeast"/>
              <w:jc w:val="left"/>
              <w:textAlignment w:val="baseline"/>
              <w:rPr>
                <w:rFonts w:asciiTheme="minorEastAsia" w:hAnsiTheme="minorEastAsia" w:cs="Times New Roman"/>
                <w:color w:val="000000" w:themeColor="text1"/>
                <w:spacing w:val="2"/>
                <w:kern w:val="0"/>
                <w:szCs w:val="21"/>
              </w:rPr>
            </w:pPr>
            <w:r w:rsidRPr="00621AE5">
              <w:rPr>
                <w:rFonts w:asciiTheme="minorEastAsia" w:hAnsiTheme="minorEastAsia" w:cs="Times New Roman" w:hint="eastAsia"/>
                <w:color w:val="000000" w:themeColor="text1"/>
                <w:spacing w:val="2"/>
                <w:kern w:val="0"/>
                <w:szCs w:val="21"/>
              </w:rPr>
              <w:t xml:space="preserve">　　</w:t>
            </w:r>
            <w:r w:rsidRPr="00621AE5">
              <w:rPr>
                <w:rFonts w:asciiTheme="minorEastAsia" w:hAnsiTheme="minorEastAsia" w:cs="ＭＳ 明朝" w:hint="eastAsia"/>
                <w:color w:val="000000" w:themeColor="text1"/>
                <w:kern w:val="0"/>
                <w:szCs w:val="21"/>
              </w:rPr>
              <w:t>１月</w:t>
            </w:r>
            <w:r w:rsidR="003411B2" w:rsidRPr="00621AE5">
              <w:rPr>
                <w:rFonts w:asciiTheme="minorEastAsia" w:hAnsiTheme="minorEastAsia" w:cs="ＭＳ 明朝" w:hint="eastAsia"/>
                <w:color w:val="000000" w:themeColor="text1"/>
                <w:kern w:val="0"/>
                <w:szCs w:val="21"/>
              </w:rPr>
              <w:t>２６</w:t>
            </w:r>
            <w:r w:rsidRPr="00621AE5">
              <w:rPr>
                <w:rFonts w:asciiTheme="minorEastAsia" w:hAnsiTheme="minorEastAsia" w:cs="ＭＳ 明朝" w:hint="eastAsia"/>
                <w:color w:val="000000" w:themeColor="text1"/>
                <w:kern w:val="0"/>
                <w:szCs w:val="21"/>
              </w:rPr>
              <w:t>日（木）</w:t>
            </w:r>
          </w:p>
        </w:tc>
        <w:tc>
          <w:tcPr>
            <w:tcW w:w="6520" w:type="dxa"/>
            <w:tcBorders>
              <w:top w:val="single" w:sz="4" w:space="0" w:color="000000"/>
              <w:left w:val="single" w:sz="4" w:space="0" w:color="000000"/>
              <w:bottom w:val="single" w:sz="4" w:space="0" w:color="000000"/>
              <w:right w:val="single" w:sz="4" w:space="0" w:color="000000"/>
            </w:tcBorders>
          </w:tcPr>
          <w:p w14:paraId="1709BD05" w14:textId="5A782EE8" w:rsidR="006E2214" w:rsidRPr="00621AE5" w:rsidRDefault="006E2214" w:rsidP="009E2A70">
            <w:pPr>
              <w:suppressAutoHyphens/>
              <w:kinsoku w:val="0"/>
              <w:wordWrap w:val="0"/>
              <w:overflowPunct w:val="0"/>
              <w:autoSpaceDE w:val="0"/>
              <w:autoSpaceDN w:val="0"/>
              <w:adjustRightInd w:val="0"/>
              <w:spacing w:line="228" w:lineRule="atLeast"/>
              <w:ind w:firstLineChars="100" w:firstLine="210"/>
              <w:jc w:val="left"/>
              <w:textAlignment w:val="baseline"/>
              <w:rPr>
                <w:rFonts w:asciiTheme="minorEastAsia" w:hAnsiTheme="minorEastAsia" w:cs="Times New Roman"/>
                <w:color w:val="000000" w:themeColor="text1"/>
                <w:spacing w:val="2"/>
                <w:kern w:val="0"/>
                <w:szCs w:val="21"/>
              </w:rPr>
            </w:pPr>
            <w:r w:rsidRPr="00621AE5">
              <w:rPr>
                <w:rFonts w:asciiTheme="minorEastAsia" w:hAnsiTheme="minorEastAsia" w:cs="ＭＳ 明朝" w:hint="eastAsia"/>
                <w:color w:val="000000" w:themeColor="text1"/>
                <w:kern w:val="0"/>
                <w:szCs w:val="21"/>
              </w:rPr>
              <w:t>校内</w:t>
            </w:r>
            <w:r w:rsidR="003411B2" w:rsidRPr="00621AE5">
              <w:rPr>
                <w:rFonts w:asciiTheme="minorEastAsia" w:hAnsiTheme="minorEastAsia" w:cs="ＭＳ 明朝" w:hint="eastAsia"/>
                <w:color w:val="000000" w:themeColor="text1"/>
                <w:kern w:val="0"/>
                <w:szCs w:val="21"/>
              </w:rPr>
              <w:t>研修</w:t>
            </w:r>
          </w:p>
        </w:tc>
      </w:tr>
      <w:tr w:rsidR="00621AE5" w:rsidRPr="00621AE5" w14:paraId="043FA49C" w14:textId="77777777" w:rsidTr="009E2A70">
        <w:tc>
          <w:tcPr>
            <w:tcW w:w="2410" w:type="dxa"/>
            <w:tcBorders>
              <w:top w:val="single" w:sz="4" w:space="0" w:color="000000"/>
              <w:left w:val="single" w:sz="4" w:space="0" w:color="000000"/>
              <w:bottom w:val="single" w:sz="4" w:space="0" w:color="000000"/>
              <w:right w:val="single" w:sz="4" w:space="0" w:color="000000"/>
            </w:tcBorders>
          </w:tcPr>
          <w:p w14:paraId="39520E60" w14:textId="5B6A77DF" w:rsidR="006E2214" w:rsidRPr="00621AE5" w:rsidRDefault="006E2214" w:rsidP="009E2A70">
            <w:pPr>
              <w:suppressAutoHyphens/>
              <w:kinsoku w:val="0"/>
              <w:wordWrap w:val="0"/>
              <w:overflowPunct w:val="0"/>
              <w:autoSpaceDE w:val="0"/>
              <w:autoSpaceDN w:val="0"/>
              <w:adjustRightInd w:val="0"/>
              <w:spacing w:line="228" w:lineRule="atLeast"/>
              <w:jc w:val="left"/>
              <w:textAlignment w:val="baseline"/>
              <w:rPr>
                <w:rFonts w:asciiTheme="minorEastAsia" w:hAnsiTheme="minorEastAsia" w:cs="Times New Roman"/>
                <w:color w:val="000000" w:themeColor="text1"/>
                <w:spacing w:val="2"/>
                <w:kern w:val="0"/>
                <w:szCs w:val="21"/>
              </w:rPr>
            </w:pPr>
            <w:r w:rsidRPr="00621AE5">
              <w:rPr>
                <w:rFonts w:asciiTheme="minorEastAsia" w:hAnsiTheme="minorEastAsia" w:cs="ＭＳ 明朝" w:hint="eastAsia"/>
                <w:color w:val="000000" w:themeColor="text1"/>
                <w:kern w:val="0"/>
                <w:szCs w:val="21"/>
              </w:rPr>
              <w:t xml:space="preserve">　　２月</w:t>
            </w:r>
            <w:r w:rsidR="003411B2" w:rsidRPr="00621AE5">
              <w:rPr>
                <w:rFonts w:asciiTheme="minorEastAsia" w:hAnsiTheme="minorEastAsia" w:cs="ＭＳ 明朝" w:hint="eastAsia"/>
                <w:color w:val="000000" w:themeColor="text1"/>
                <w:kern w:val="0"/>
                <w:szCs w:val="21"/>
              </w:rPr>
              <w:t>２１</w:t>
            </w:r>
            <w:r w:rsidRPr="00621AE5">
              <w:rPr>
                <w:rFonts w:asciiTheme="minorEastAsia" w:hAnsiTheme="minorEastAsia" w:cs="ＭＳ 明朝" w:hint="eastAsia"/>
                <w:color w:val="000000" w:themeColor="text1"/>
                <w:kern w:val="0"/>
                <w:szCs w:val="21"/>
              </w:rPr>
              <w:t>日（火）</w:t>
            </w:r>
          </w:p>
        </w:tc>
        <w:tc>
          <w:tcPr>
            <w:tcW w:w="6520" w:type="dxa"/>
            <w:tcBorders>
              <w:top w:val="single" w:sz="4" w:space="0" w:color="000000"/>
              <w:left w:val="single" w:sz="4" w:space="0" w:color="000000"/>
              <w:bottom w:val="single" w:sz="4" w:space="0" w:color="000000"/>
              <w:right w:val="single" w:sz="4" w:space="0" w:color="000000"/>
            </w:tcBorders>
          </w:tcPr>
          <w:p w14:paraId="1BFE423B" w14:textId="77777777" w:rsidR="006E2214" w:rsidRPr="00621AE5" w:rsidRDefault="006E2214" w:rsidP="009E2A70">
            <w:pPr>
              <w:suppressAutoHyphens/>
              <w:kinsoku w:val="0"/>
              <w:wordWrap w:val="0"/>
              <w:overflowPunct w:val="0"/>
              <w:autoSpaceDE w:val="0"/>
              <w:autoSpaceDN w:val="0"/>
              <w:adjustRightInd w:val="0"/>
              <w:spacing w:line="228" w:lineRule="atLeast"/>
              <w:ind w:firstLineChars="100" w:firstLine="210"/>
              <w:jc w:val="left"/>
              <w:textAlignment w:val="baseline"/>
              <w:rPr>
                <w:rFonts w:asciiTheme="minorEastAsia" w:hAnsiTheme="minorEastAsia" w:cs="Times New Roman"/>
                <w:color w:val="000000" w:themeColor="text1"/>
                <w:spacing w:val="2"/>
                <w:kern w:val="0"/>
                <w:szCs w:val="21"/>
              </w:rPr>
            </w:pPr>
            <w:r w:rsidRPr="00621AE5">
              <w:rPr>
                <w:rFonts w:asciiTheme="minorEastAsia" w:hAnsiTheme="minorEastAsia" w:cs="ＭＳ 明朝" w:hint="eastAsia"/>
                <w:color w:val="000000" w:themeColor="text1"/>
                <w:kern w:val="0"/>
                <w:szCs w:val="21"/>
              </w:rPr>
              <w:t>今年度の反省と課題、研究紀要原稿作成</w:t>
            </w:r>
          </w:p>
        </w:tc>
      </w:tr>
      <w:tr w:rsidR="00621AE5" w:rsidRPr="00621AE5" w14:paraId="766461EB" w14:textId="77777777" w:rsidTr="009E2A70">
        <w:tc>
          <w:tcPr>
            <w:tcW w:w="2410" w:type="dxa"/>
            <w:tcBorders>
              <w:top w:val="single" w:sz="4" w:space="0" w:color="000000"/>
              <w:left w:val="single" w:sz="4" w:space="0" w:color="000000"/>
              <w:bottom w:val="single" w:sz="4" w:space="0" w:color="auto"/>
              <w:right w:val="single" w:sz="4" w:space="0" w:color="000000"/>
            </w:tcBorders>
          </w:tcPr>
          <w:p w14:paraId="189A999D" w14:textId="47B19687" w:rsidR="006E2214" w:rsidRPr="00621AE5" w:rsidRDefault="006E2214" w:rsidP="009E2A70">
            <w:pPr>
              <w:suppressAutoHyphens/>
              <w:kinsoku w:val="0"/>
              <w:wordWrap w:val="0"/>
              <w:overflowPunct w:val="0"/>
              <w:autoSpaceDE w:val="0"/>
              <w:autoSpaceDN w:val="0"/>
              <w:adjustRightInd w:val="0"/>
              <w:spacing w:line="228" w:lineRule="atLeast"/>
              <w:jc w:val="left"/>
              <w:textAlignment w:val="baseline"/>
              <w:rPr>
                <w:rFonts w:asciiTheme="minorEastAsia" w:hAnsiTheme="minorEastAsia" w:cs="Times New Roman"/>
                <w:color w:val="000000" w:themeColor="text1"/>
                <w:spacing w:val="2"/>
                <w:kern w:val="0"/>
                <w:szCs w:val="21"/>
              </w:rPr>
            </w:pPr>
            <w:r w:rsidRPr="00621AE5">
              <w:rPr>
                <w:rFonts w:asciiTheme="minorEastAsia" w:hAnsiTheme="minorEastAsia" w:cs="ＭＳ 明朝" w:hint="eastAsia"/>
                <w:color w:val="000000" w:themeColor="text1"/>
                <w:kern w:val="0"/>
                <w:szCs w:val="21"/>
              </w:rPr>
              <w:t xml:space="preserve">　　３月２</w:t>
            </w:r>
            <w:r w:rsidR="003411B2" w:rsidRPr="00621AE5">
              <w:rPr>
                <w:rFonts w:asciiTheme="minorEastAsia" w:hAnsiTheme="minorEastAsia" w:cs="ＭＳ 明朝" w:hint="eastAsia"/>
                <w:color w:val="000000" w:themeColor="text1"/>
                <w:kern w:val="0"/>
                <w:szCs w:val="21"/>
              </w:rPr>
              <w:t>３</w:t>
            </w:r>
            <w:r w:rsidRPr="00621AE5">
              <w:rPr>
                <w:rFonts w:asciiTheme="minorEastAsia" w:hAnsiTheme="minorEastAsia" w:cs="ＭＳ 明朝" w:hint="eastAsia"/>
                <w:color w:val="000000" w:themeColor="text1"/>
                <w:kern w:val="0"/>
                <w:szCs w:val="21"/>
              </w:rPr>
              <w:t>日（</w:t>
            </w:r>
            <w:r w:rsidR="003411B2" w:rsidRPr="00621AE5">
              <w:rPr>
                <w:rFonts w:asciiTheme="minorEastAsia" w:hAnsiTheme="minorEastAsia" w:cs="ＭＳ 明朝" w:hint="eastAsia"/>
                <w:color w:val="000000" w:themeColor="text1"/>
                <w:kern w:val="0"/>
                <w:szCs w:val="21"/>
              </w:rPr>
              <w:t>木）</w:t>
            </w:r>
          </w:p>
        </w:tc>
        <w:tc>
          <w:tcPr>
            <w:tcW w:w="6520" w:type="dxa"/>
            <w:tcBorders>
              <w:top w:val="single" w:sz="4" w:space="0" w:color="000000"/>
              <w:left w:val="single" w:sz="4" w:space="0" w:color="000000"/>
              <w:right w:val="single" w:sz="4" w:space="0" w:color="auto"/>
            </w:tcBorders>
          </w:tcPr>
          <w:p w14:paraId="7E03E490" w14:textId="77777777" w:rsidR="006E2214" w:rsidRPr="00621AE5" w:rsidRDefault="006E2214" w:rsidP="009E2A70">
            <w:pPr>
              <w:suppressAutoHyphens/>
              <w:kinsoku w:val="0"/>
              <w:wordWrap w:val="0"/>
              <w:overflowPunct w:val="0"/>
              <w:autoSpaceDE w:val="0"/>
              <w:autoSpaceDN w:val="0"/>
              <w:adjustRightInd w:val="0"/>
              <w:spacing w:line="228" w:lineRule="atLeast"/>
              <w:ind w:firstLineChars="100" w:firstLine="210"/>
              <w:jc w:val="left"/>
              <w:textAlignment w:val="baseline"/>
              <w:rPr>
                <w:rFonts w:asciiTheme="minorEastAsia" w:hAnsiTheme="minorEastAsia" w:cs="Times New Roman"/>
                <w:color w:val="000000" w:themeColor="text1"/>
                <w:spacing w:val="2"/>
                <w:kern w:val="0"/>
                <w:szCs w:val="21"/>
              </w:rPr>
            </w:pPr>
            <w:r w:rsidRPr="00621AE5">
              <w:rPr>
                <w:rFonts w:asciiTheme="minorEastAsia" w:hAnsiTheme="minorEastAsia" w:cs="ＭＳ 明朝" w:hint="eastAsia"/>
                <w:color w:val="000000" w:themeColor="text1"/>
                <w:kern w:val="0"/>
                <w:szCs w:val="21"/>
              </w:rPr>
              <w:t>次年度に向けて</w:t>
            </w:r>
          </w:p>
        </w:tc>
      </w:tr>
      <w:tr w:rsidR="00621AE5" w:rsidRPr="00621AE5" w14:paraId="38A41E19" w14:textId="77777777" w:rsidTr="0027718B">
        <w:trPr>
          <w:trHeight w:val="120"/>
        </w:trPr>
        <w:tc>
          <w:tcPr>
            <w:tcW w:w="2410" w:type="dxa"/>
            <w:tcBorders>
              <w:top w:val="single" w:sz="4" w:space="0" w:color="auto"/>
              <w:left w:val="nil"/>
              <w:bottom w:val="nil"/>
              <w:right w:val="nil"/>
            </w:tcBorders>
          </w:tcPr>
          <w:p w14:paraId="040D6D16" w14:textId="77777777" w:rsidR="006E2214" w:rsidRPr="00621AE5" w:rsidRDefault="006E2214" w:rsidP="009E2A70">
            <w:pPr>
              <w:suppressAutoHyphens/>
              <w:kinsoku w:val="0"/>
              <w:wordWrap w:val="0"/>
              <w:overflowPunct w:val="0"/>
              <w:autoSpaceDE w:val="0"/>
              <w:autoSpaceDN w:val="0"/>
              <w:adjustRightInd w:val="0"/>
              <w:spacing w:line="228" w:lineRule="atLeast"/>
              <w:jc w:val="left"/>
              <w:textAlignment w:val="baseline"/>
              <w:rPr>
                <w:rFonts w:asciiTheme="minorEastAsia" w:hAnsiTheme="minorEastAsia" w:cs="Times New Roman"/>
                <w:color w:val="000000" w:themeColor="text1"/>
                <w:spacing w:val="2"/>
                <w:kern w:val="0"/>
                <w:szCs w:val="21"/>
              </w:rPr>
            </w:pPr>
          </w:p>
        </w:tc>
        <w:tc>
          <w:tcPr>
            <w:tcW w:w="6520" w:type="dxa"/>
            <w:tcBorders>
              <w:left w:val="nil"/>
              <w:bottom w:val="nil"/>
              <w:right w:val="nil"/>
            </w:tcBorders>
          </w:tcPr>
          <w:p w14:paraId="121E8A16" w14:textId="77777777" w:rsidR="006E2214" w:rsidRPr="00621AE5" w:rsidRDefault="006E2214" w:rsidP="009E2A70">
            <w:pPr>
              <w:suppressAutoHyphens/>
              <w:kinsoku w:val="0"/>
              <w:wordWrap w:val="0"/>
              <w:overflowPunct w:val="0"/>
              <w:autoSpaceDE w:val="0"/>
              <w:autoSpaceDN w:val="0"/>
              <w:adjustRightInd w:val="0"/>
              <w:spacing w:line="228" w:lineRule="atLeast"/>
              <w:jc w:val="left"/>
              <w:textAlignment w:val="baseline"/>
              <w:rPr>
                <w:rFonts w:asciiTheme="minorEastAsia" w:hAnsiTheme="minorEastAsia" w:cs="Times New Roman"/>
                <w:color w:val="000000" w:themeColor="text1"/>
                <w:spacing w:val="2"/>
                <w:kern w:val="0"/>
                <w:szCs w:val="21"/>
              </w:rPr>
            </w:pPr>
          </w:p>
        </w:tc>
      </w:tr>
    </w:tbl>
    <w:p w14:paraId="1FFE84AA" w14:textId="77777777" w:rsidR="000170ED" w:rsidRPr="00621AE5" w:rsidRDefault="000170ED">
      <w:pPr>
        <w:rPr>
          <w:color w:val="000000" w:themeColor="text1"/>
        </w:rPr>
      </w:pPr>
    </w:p>
    <w:sectPr w:rsidR="000170ED" w:rsidRPr="00621AE5" w:rsidSect="00D32300">
      <w:pgSz w:w="11906" w:h="16838" w:code="9"/>
      <w:pgMar w:top="993" w:right="1134" w:bottom="993"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ED"/>
    <w:rsid w:val="000170ED"/>
    <w:rsid w:val="0003256F"/>
    <w:rsid w:val="00076149"/>
    <w:rsid w:val="0009490E"/>
    <w:rsid w:val="001C1053"/>
    <w:rsid w:val="0027718B"/>
    <w:rsid w:val="003411B2"/>
    <w:rsid w:val="003D56C8"/>
    <w:rsid w:val="003F27ED"/>
    <w:rsid w:val="004E2842"/>
    <w:rsid w:val="004F4544"/>
    <w:rsid w:val="004F5944"/>
    <w:rsid w:val="005633F5"/>
    <w:rsid w:val="005A5D78"/>
    <w:rsid w:val="005B06A0"/>
    <w:rsid w:val="005C2CF2"/>
    <w:rsid w:val="005D5654"/>
    <w:rsid w:val="005D68E5"/>
    <w:rsid w:val="00621AE5"/>
    <w:rsid w:val="0062324F"/>
    <w:rsid w:val="00671030"/>
    <w:rsid w:val="006E2214"/>
    <w:rsid w:val="007B4685"/>
    <w:rsid w:val="00855DA8"/>
    <w:rsid w:val="008A15D4"/>
    <w:rsid w:val="00912550"/>
    <w:rsid w:val="00937392"/>
    <w:rsid w:val="00994D65"/>
    <w:rsid w:val="009F6210"/>
    <w:rsid w:val="00AD7639"/>
    <w:rsid w:val="00B74C38"/>
    <w:rsid w:val="00BF30AC"/>
    <w:rsid w:val="00D27676"/>
    <w:rsid w:val="00D32300"/>
    <w:rsid w:val="00D33C67"/>
    <w:rsid w:val="00DF1CF9"/>
    <w:rsid w:val="00E80BDE"/>
    <w:rsid w:val="00E848F6"/>
    <w:rsid w:val="00F7279E"/>
    <w:rsid w:val="00F754EF"/>
    <w:rsid w:val="00F86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7A4412"/>
  <w15:chartTrackingRefBased/>
  <w15:docId w15:val="{DBAEDEC6-7F7F-4E16-9FA9-E1A99D91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大賀 千春</dc:creator>
  <cp:keywords/>
  <dc:description/>
  <cp:lastModifiedBy>柴原 一啓</cp:lastModifiedBy>
  <cp:revision>2</cp:revision>
  <cp:lastPrinted>2022-04-14T00:25:00Z</cp:lastPrinted>
  <dcterms:created xsi:type="dcterms:W3CDTF">2022-08-24T02:49:00Z</dcterms:created>
  <dcterms:modified xsi:type="dcterms:W3CDTF">2022-08-24T02:49:00Z</dcterms:modified>
</cp:coreProperties>
</file>